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3611"/>
        <w:tblW w:w="11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0" w:type="dxa"/>
          <w:left w:w="720" w:type="dxa"/>
          <w:bottom w:w="153" w:type="dxa"/>
          <w:right w:w="720" w:type="dxa"/>
        </w:tblCellMar>
        <w:tblLook w:val="04A0" w:firstRow="1" w:lastRow="0" w:firstColumn="1" w:lastColumn="0" w:noHBand="0" w:noVBand="1"/>
      </w:tblPr>
      <w:tblGrid>
        <w:gridCol w:w="11930"/>
      </w:tblGrid>
      <w:tr w:rsidR="00356AEF" w:rsidRPr="00FB201F" w14:paraId="49D1F496" w14:textId="77777777" w:rsidTr="001425DF">
        <w:trPr>
          <w:trHeight w:val="2541"/>
        </w:trPr>
        <w:tc>
          <w:tcPr>
            <w:tcW w:w="11930" w:type="dxa"/>
            <w:shd w:val="clear" w:color="auto" w:fill="D8D8D8" w:themeFill="text2"/>
          </w:tcPr>
          <w:tbl>
            <w:tblPr>
              <w:tblStyle w:val="TableGrid"/>
              <w:tblpPr w:leftFromText="180" w:rightFromText="180" w:vertAnchor="text" w:horzAnchor="margin" w:tblpY="-202"/>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40"/>
              <w:gridCol w:w="313"/>
              <w:gridCol w:w="4240"/>
              <w:gridCol w:w="2197"/>
            </w:tblGrid>
            <w:tr w:rsidR="00F23212" w:rsidRPr="00FB201F" w14:paraId="03DCE472" w14:textId="77777777" w:rsidTr="003E69B1">
              <w:trPr>
                <w:trHeight w:val="851"/>
              </w:trPr>
              <w:tc>
                <w:tcPr>
                  <w:tcW w:w="1783" w:type="pct"/>
                  <w:vMerge w:val="restart"/>
                  <w:shd w:val="clear" w:color="auto" w:fill="D8D8D8" w:themeFill="text2"/>
                </w:tcPr>
                <w:p w14:paraId="0A4844F6" w14:textId="77777777" w:rsidR="0083646E" w:rsidRPr="00230EEB" w:rsidRDefault="00230EEB" w:rsidP="00F23212">
                  <w:pPr>
                    <w:pStyle w:val="Headline"/>
                    <w:framePr w:hSpace="0" w:wrap="auto" w:vAnchor="margin" w:hAnchor="text" w:xAlign="left" w:yAlign="inline"/>
                    <w:spacing w:after="240"/>
                    <w:rPr>
                      <w:sz w:val="40"/>
                      <w:szCs w:val="40"/>
                    </w:rPr>
                  </w:pPr>
                  <w:r w:rsidRPr="00230EEB">
                    <w:rPr>
                      <w:rFonts w:asciiTheme="minorHAnsi" w:hAnsiTheme="minorHAnsi" w:cstheme="minorHAnsi"/>
                      <w:color w:val="A162D0" w:themeColor="background1"/>
                      <w:sz w:val="40"/>
                      <w:szCs w:val="40"/>
                    </w:rPr>
                    <w:t>Steve</w:t>
                  </w:r>
                  <w:r w:rsidR="00933C63" w:rsidRPr="00230EEB">
                    <w:rPr>
                      <w:rFonts w:asciiTheme="minorHAnsi" w:hAnsiTheme="minorHAnsi" w:cstheme="minorHAnsi"/>
                      <w:color w:val="A162D0" w:themeColor="background1"/>
                      <w:sz w:val="40"/>
                      <w:szCs w:val="40"/>
                    </w:rPr>
                    <w:t xml:space="preserve"> Phillips</w:t>
                  </w:r>
                  <w:r w:rsidR="00933C63" w:rsidRPr="003E69B1">
                    <w:rPr>
                      <w:rFonts w:asciiTheme="minorHAnsi" w:hAnsiTheme="minorHAnsi" w:cstheme="minorHAnsi"/>
                      <w:color w:val="A162D0" w:themeColor="background1"/>
                      <w:sz w:val="40"/>
                      <w:szCs w:val="40"/>
                    </w:rPr>
                    <w:t>-</w:t>
                  </w:r>
                  <w:r w:rsidR="00933C63" w:rsidRPr="00230EEB">
                    <w:rPr>
                      <w:rFonts w:asciiTheme="minorHAnsi" w:hAnsiTheme="minorHAnsi" w:cstheme="minorHAnsi"/>
                      <w:color w:val="A162D0" w:themeColor="background1"/>
                      <w:sz w:val="40"/>
                      <w:szCs w:val="40"/>
                    </w:rPr>
                    <w:t>Foster</w:t>
                  </w:r>
                </w:p>
                <w:p w14:paraId="118A3B2E" w14:textId="77777777" w:rsidR="00F23212" w:rsidRPr="0083646E" w:rsidRDefault="00F23212" w:rsidP="0083646E">
                  <w:pPr>
                    <w:jc w:val="center"/>
                  </w:pPr>
                </w:p>
              </w:tc>
              <w:tc>
                <w:tcPr>
                  <w:tcW w:w="149" w:type="pct"/>
                  <w:vAlign w:val="center"/>
                </w:tcPr>
                <w:p w14:paraId="7F0D14D2" w14:textId="77777777" w:rsidR="00F23212" w:rsidRPr="00FB201F" w:rsidRDefault="00F23212" w:rsidP="00F23212">
                  <w:pPr>
                    <w:spacing w:after="240"/>
                    <w:jc w:val="center"/>
                    <w:rPr>
                      <w:rFonts w:asciiTheme="majorHAnsi" w:hAnsiTheme="majorHAnsi" w:cstheme="majorHAnsi"/>
                    </w:rPr>
                  </w:pPr>
                  <w:r w:rsidRPr="0052491D">
                    <w:rPr>
                      <w:rFonts w:asciiTheme="minorHAnsi" w:hAnsiTheme="minorHAnsi"/>
                      <w:noProof/>
                      <w:color w:val="3B3B3B" w:themeColor="accent2"/>
                      <w:sz w:val="20"/>
                      <w:szCs w:val="20"/>
                      <w:lang w:eastAsia="zh-TW"/>
                    </w:rPr>
                    <w:drawing>
                      <wp:inline distT="0" distB="0" distL="0" distR="0" wp14:anchorId="09636333" wp14:editId="44E15D17">
                        <wp:extent cx="198755" cy="198755"/>
                        <wp:effectExtent l="0" t="0" r="0" b="0"/>
                        <wp:docPr id="22" name="Graphic 2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wnload?provider=MicrosoftIcon&amp;fileName=Mark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8755" cy="198755"/>
                                </a:xfrm>
                                <a:prstGeom prst="rect">
                                  <a:avLst/>
                                </a:prstGeom>
                              </pic:spPr>
                            </pic:pic>
                          </a:graphicData>
                        </a:graphic>
                      </wp:inline>
                    </w:drawing>
                  </w:r>
                </w:p>
              </w:tc>
              <w:tc>
                <w:tcPr>
                  <w:tcW w:w="2021" w:type="pct"/>
                  <w:vAlign w:val="center"/>
                </w:tcPr>
                <w:p w14:paraId="33E4B693" w14:textId="77777777" w:rsidR="00F23212" w:rsidRPr="00FB201F" w:rsidRDefault="00933C63" w:rsidP="00F23212">
                  <w:pPr>
                    <w:spacing w:before="100" w:beforeAutospacing="1"/>
                    <w:rPr>
                      <w:rFonts w:asciiTheme="majorHAnsi" w:hAnsiTheme="majorHAnsi" w:cstheme="majorHAnsi"/>
                      <w:color w:val="3B3B3B" w:themeColor="accent2"/>
                    </w:rPr>
                  </w:pPr>
                  <w:r>
                    <w:rPr>
                      <w:rFonts w:asciiTheme="majorHAnsi" w:hAnsiTheme="majorHAnsi" w:cstheme="majorHAnsi"/>
                      <w:color w:val="3B3B3B" w:themeColor="accent2"/>
                    </w:rPr>
                    <w:t>N</w:t>
                  </w:r>
                  <w:r w:rsidR="003F71D2">
                    <w:rPr>
                      <w:rFonts w:asciiTheme="majorHAnsi" w:hAnsiTheme="majorHAnsi" w:cstheme="majorHAnsi"/>
                      <w:color w:val="3B3B3B" w:themeColor="accent2"/>
                    </w:rPr>
                    <w:t>ear</w:t>
                  </w:r>
                  <w:r>
                    <w:rPr>
                      <w:rFonts w:asciiTheme="majorHAnsi" w:hAnsiTheme="majorHAnsi" w:cstheme="majorHAnsi"/>
                      <w:color w:val="3B3B3B" w:themeColor="accent2"/>
                    </w:rPr>
                    <w:t xml:space="preserve"> </w:t>
                  </w:r>
                  <w:r w:rsidR="007C77A3">
                    <w:rPr>
                      <w:rFonts w:asciiTheme="majorHAnsi" w:hAnsiTheme="majorHAnsi" w:cstheme="majorHAnsi"/>
                      <w:color w:val="3B3B3B" w:themeColor="accent2"/>
                    </w:rPr>
                    <w:t>Buntingford, Hertfordshire</w:t>
                  </w:r>
                  <w:r>
                    <w:rPr>
                      <w:rFonts w:asciiTheme="majorHAnsi" w:hAnsiTheme="majorHAnsi" w:cstheme="majorHAnsi"/>
                      <w:color w:val="3B3B3B" w:themeColor="accent2"/>
                    </w:rPr>
                    <w:t>, SG9 0PX</w:t>
                  </w:r>
                </w:p>
              </w:tc>
              <w:tc>
                <w:tcPr>
                  <w:tcW w:w="1047" w:type="pct"/>
                  <w:vMerge w:val="restart"/>
                </w:tcPr>
                <w:p w14:paraId="683CE9A9" w14:textId="77777777" w:rsidR="001177A3" w:rsidRPr="00FB201F" w:rsidRDefault="001177A3" w:rsidP="00F23212">
                  <w:pPr>
                    <w:spacing w:after="240"/>
                    <w:jc w:val="right"/>
                    <w:rPr>
                      <w:rFonts w:asciiTheme="majorHAnsi" w:hAnsiTheme="majorHAnsi" w:cstheme="majorHAnsi"/>
                      <w:color w:val="3B3B3B" w:themeColor="accent2"/>
                    </w:rPr>
                  </w:pPr>
                </w:p>
              </w:tc>
            </w:tr>
            <w:tr w:rsidR="00F23212" w:rsidRPr="00FB201F" w14:paraId="750828D0" w14:textId="77777777" w:rsidTr="003E69B1">
              <w:trPr>
                <w:trHeight w:val="612"/>
              </w:trPr>
              <w:tc>
                <w:tcPr>
                  <w:tcW w:w="1783" w:type="pct"/>
                  <w:vMerge/>
                  <w:shd w:val="clear" w:color="auto" w:fill="D8D8D8" w:themeFill="text2"/>
                </w:tcPr>
                <w:p w14:paraId="4C349A0B" w14:textId="77777777" w:rsidR="00F23212" w:rsidRPr="00FB201F" w:rsidRDefault="00F23212" w:rsidP="00F23212">
                  <w:pPr>
                    <w:spacing w:after="240"/>
                    <w:rPr>
                      <w:rFonts w:asciiTheme="majorHAnsi" w:hAnsiTheme="majorHAnsi" w:cstheme="majorHAnsi"/>
                    </w:rPr>
                  </w:pPr>
                </w:p>
              </w:tc>
              <w:tc>
                <w:tcPr>
                  <w:tcW w:w="149" w:type="pct"/>
                  <w:vAlign w:val="center"/>
                </w:tcPr>
                <w:p w14:paraId="19066D6B" w14:textId="77777777" w:rsidR="00F23212" w:rsidRPr="00FB201F" w:rsidRDefault="003E69B1" w:rsidP="00F23212">
                  <w:pPr>
                    <w:spacing w:after="240"/>
                    <w:jc w:val="center"/>
                    <w:rPr>
                      <w:rFonts w:asciiTheme="majorHAnsi" w:hAnsiTheme="majorHAnsi" w:cstheme="majorHAnsi"/>
                    </w:rPr>
                  </w:pPr>
                  <w:r w:rsidRPr="002647DA">
                    <w:rPr>
                      <w:noProof/>
                    </w:rPr>
                    <w:drawing>
                      <wp:inline distT="0" distB="0" distL="0" distR="0" wp14:anchorId="14BD12BA" wp14:editId="3484151B">
                        <wp:extent cx="180975" cy="180975"/>
                        <wp:effectExtent l="0" t="0" r="9525" b="9525"/>
                        <wp:docPr id="13" name="Picture 1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nvelop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tc>
              <w:tc>
                <w:tcPr>
                  <w:tcW w:w="2021" w:type="pct"/>
                  <w:vAlign w:val="center"/>
                </w:tcPr>
                <w:p w14:paraId="26A0580C" w14:textId="6B74C5FF" w:rsidR="00F23212" w:rsidRPr="0083646E" w:rsidRDefault="00B40143" w:rsidP="00F23212">
                  <w:pPr>
                    <w:spacing w:after="240"/>
                    <w:rPr>
                      <w:rFonts w:asciiTheme="majorHAnsi" w:hAnsiTheme="majorHAnsi" w:cstheme="majorHAnsi"/>
                      <w:color w:val="3B3B3B" w:themeColor="accent2"/>
                    </w:rPr>
                  </w:pPr>
                  <w:r>
                    <w:rPr>
                      <w:rFonts w:asciiTheme="majorHAnsi" w:hAnsiTheme="majorHAnsi" w:cstheme="majorHAnsi"/>
                      <w:color w:val="3B3B3B" w:themeColor="accent2"/>
                    </w:rPr>
                    <w:t>s</w:t>
                  </w:r>
                  <w:r w:rsidR="00F34740">
                    <w:rPr>
                      <w:rFonts w:asciiTheme="majorHAnsi" w:hAnsiTheme="majorHAnsi" w:cstheme="majorHAnsi"/>
                      <w:color w:val="3B3B3B" w:themeColor="accent2"/>
                    </w:rPr>
                    <w:t>teve.</w:t>
                  </w:r>
                  <w:r w:rsidR="00F34740" w:rsidRPr="001425DF">
                    <w:rPr>
                      <w:rFonts w:asciiTheme="majorHAnsi" w:hAnsiTheme="majorHAnsi" w:cstheme="majorHAnsi"/>
                      <w:color w:val="3B3B3B" w:themeColor="accent2"/>
                    </w:rPr>
                    <w:t>phillips</w:t>
                  </w:r>
                  <w:r w:rsidR="00F34740">
                    <w:rPr>
                      <w:rFonts w:asciiTheme="majorHAnsi" w:hAnsiTheme="majorHAnsi" w:cstheme="majorHAnsi"/>
                      <w:color w:val="3B3B3B" w:themeColor="accent2"/>
                    </w:rPr>
                    <w:t>-foste</w:t>
                  </w:r>
                  <w:r w:rsidR="00BF10E0">
                    <w:rPr>
                      <w:rFonts w:asciiTheme="majorHAnsi" w:hAnsiTheme="majorHAnsi" w:cstheme="majorHAnsi"/>
                      <w:color w:val="3B3B3B" w:themeColor="accent2"/>
                    </w:rPr>
                    <w:t>r</w:t>
                  </w:r>
                  <w:r w:rsidR="00F34740">
                    <w:rPr>
                      <w:rFonts w:asciiTheme="majorHAnsi" w:hAnsiTheme="majorHAnsi" w:cstheme="majorHAnsi"/>
                      <w:color w:val="3B3B3B" w:themeColor="accent2"/>
                    </w:rPr>
                    <w:t>@</w:t>
                  </w:r>
                  <w:r w:rsidR="001425DF">
                    <w:rPr>
                      <w:rFonts w:asciiTheme="majorHAnsi" w:hAnsiTheme="majorHAnsi" w:cstheme="majorHAnsi"/>
                      <w:color w:val="3B3B3B" w:themeColor="accent2"/>
                    </w:rPr>
                    <w:t>outlook</w:t>
                  </w:r>
                  <w:r w:rsidR="00F34740">
                    <w:rPr>
                      <w:rFonts w:asciiTheme="majorHAnsi" w:hAnsiTheme="majorHAnsi" w:cstheme="majorHAnsi"/>
                      <w:color w:val="3B3B3B" w:themeColor="accent2"/>
                    </w:rPr>
                    <w:t>.co</w:t>
                  </w:r>
                  <w:r w:rsidR="00DD5E50">
                    <w:rPr>
                      <w:rFonts w:asciiTheme="majorHAnsi" w:hAnsiTheme="majorHAnsi" w:cstheme="majorHAnsi"/>
                      <w:color w:val="3B3B3B" w:themeColor="accent2"/>
                    </w:rPr>
                    <w:t>m</w:t>
                  </w:r>
                </w:p>
              </w:tc>
              <w:tc>
                <w:tcPr>
                  <w:tcW w:w="1047" w:type="pct"/>
                  <w:vMerge/>
                </w:tcPr>
                <w:p w14:paraId="705E8458" w14:textId="77777777" w:rsidR="00F23212" w:rsidRDefault="00F23212" w:rsidP="00F23212">
                  <w:pPr>
                    <w:spacing w:after="240"/>
                  </w:pPr>
                </w:p>
              </w:tc>
            </w:tr>
          </w:tbl>
          <w:p w14:paraId="5512B5B6" w14:textId="2823CB61" w:rsidR="00356AEF" w:rsidRPr="003E69B1" w:rsidRDefault="00B0338B" w:rsidP="00FB201F">
            <w:pPr>
              <w:rPr>
                <w:rFonts w:asciiTheme="majorHAnsi" w:hAnsiTheme="majorHAnsi" w:cstheme="majorHAnsi"/>
                <w:color w:val="A162D0" w:themeColor="background1"/>
              </w:rPr>
            </w:pPr>
            <w:r>
              <w:rPr>
                <w:rFonts w:asciiTheme="majorHAnsi" w:hAnsiTheme="majorHAnsi"/>
                <w:color w:val="0C0C0C" w:themeColor="text1"/>
                <w:shd w:val="clear" w:color="auto" w:fill="D8D8D8" w:themeFill="text2"/>
              </w:rPr>
              <w:t xml:space="preserve"> </w:t>
            </w:r>
            <w:r>
              <w:rPr>
                <w:shd w:val="clear" w:color="auto" w:fill="D8D8D8" w:themeFill="text2"/>
              </w:rPr>
              <w:t xml:space="preserve">                                   </w:t>
            </w:r>
            <w:r w:rsidR="003E69B1">
              <w:rPr>
                <w:rFonts w:asciiTheme="majorHAnsi" w:hAnsiTheme="majorHAnsi" w:cstheme="majorHAnsi"/>
                <w:noProof/>
              </w:rPr>
              <w:t xml:space="preserve">         </w:t>
            </w:r>
            <w:r>
              <w:rPr>
                <w:shd w:val="clear" w:color="auto" w:fill="D8D8D8" w:themeFill="text2"/>
              </w:rPr>
              <w:t xml:space="preserve">                  </w:t>
            </w:r>
            <w:r w:rsidR="00F83A7F">
              <w:rPr>
                <w:shd w:val="clear" w:color="auto" w:fill="D8D8D8" w:themeFill="text2"/>
              </w:rPr>
              <w:t xml:space="preserve">        </w:t>
            </w:r>
            <w:r>
              <w:rPr>
                <w:shd w:val="clear" w:color="auto" w:fill="D8D8D8" w:themeFill="text2"/>
              </w:rPr>
              <w:t xml:space="preserve"> </w:t>
            </w:r>
            <w:r w:rsidR="003E69B1" w:rsidRPr="003E69B1">
              <w:rPr>
                <w:b/>
                <w:color w:val="A162D0" w:themeColor="background1"/>
                <w:shd w:val="clear" w:color="auto" w:fill="D8D8D8" w:themeFill="text2"/>
              </w:rPr>
              <w:t>in</w:t>
            </w:r>
            <w:r w:rsidR="003E69B1">
              <w:rPr>
                <w:b/>
                <w:color w:val="A162D0" w:themeColor="background1"/>
                <w:shd w:val="clear" w:color="auto" w:fill="D8D8D8" w:themeFill="text2"/>
              </w:rPr>
              <w:t xml:space="preserve"> </w:t>
            </w:r>
            <w:hyperlink r:id="rId11" w:history="1">
              <w:r w:rsidRPr="003E69B1">
                <w:rPr>
                  <w:rStyle w:val="Hyperlink"/>
                  <w:rFonts w:asciiTheme="majorHAnsi" w:hAnsiTheme="majorHAnsi" w:cs="Segoe UI"/>
                  <w:color w:val="0C0C0C" w:themeColor="text1"/>
                  <w:u w:val="none"/>
                  <w:shd w:val="clear" w:color="auto" w:fill="D8D8D8" w:themeFill="text2"/>
                </w:rPr>
                <w:t>linkedin.com/in/</w:t>
              </w:r>
              <w:proofErr w:type="spellStart"/>
              <w:r w:rsidRPr="003E69B1">
                <w:rPr>
                  <w:rStyle w:val="Hyperlink"/>
                  <w:rFonts w:asciiTheme="majorHAnsi" w:hAnsiTheme="majorHAnsi" w:cs="Segoe UI"/>
                  <w:color w:val="0C0C0C" w:themeColor="text1"/>
                  <w:u w:val="none"/>
                  <w:shd w:val="clear" w:color="auto" w:fill="D8D8D8" w:themeFill="text2"/>
                </w:rPr>
                <w:t>steve-phillips-foster</w:t>
              </w:r>
              <w:proofErr w:type="spellEnd"/>
            </w:hyperlink>
            <w:r w:rsidR="003E69B1">
              <w:rPr>
                <w:rFonts w:asciiTheme="majorHAnsi" w:hAnsiTheme="majorHAnsi"/>
                <w:color w:val="0C0C0C" w:themeColor="text1"/>
                <w:shd w:val="clear" w:color="auto" w:fill="D8D8D8" w:themeFill="text2"/>
              </w:rPr>
              <w:t xml:space="preserve">  </w:t>
            </w:r>
          </w:p>
        </w:tc>
      </w:tr>
    </w:tbl>
    <w:p w14:paraId="35597E83" w14:textId="77777777" w:rsidR="00F60C35" w:rsidRDefault="00F60C35" w:rsidP="00F60C35">
      <w:pPr>
        <w:pStyle w:val="Heading2"/>
        <w:pBdr>
          <w:bottom w:val="single" w:sz="4" w:space="0" w:color="C9C9C9" w:themeColor="accent3"/>
        </w:pBdr>
        <w:spacing w:after="0"/>
      </w:pPr>
      <w:r>
        <w:t xml:space="preserve">Professional Profile  </w:t>
      </w:r>
    </w:p>
    <w:p w14:paraId="45574493" w14:textId="3438CBFC" w:rsidR="00F60C35" w:rsidRDefault="00122964" w:rsidP="00F60C35">
      <w:pPr>
        <w:jc w:val="both"/>
        <w:rPr>
          <w:rFonts w:asciiTheme="majorHAnsi" w:hAnsiTheme="majorHAnsi" w:cstheme="majorHAnsi"/>
        </w:rPr>
      </w:pPr>
      <w:r>
        <w:rPr>
          <w:rFonts w:asciiTheme="majorHAnsi" w:hAnsiTheme="majorHAnsi" w:cstheme="majorHAnsi"/>
        </w:rPr>
        <w:t>Newly</w:t>
      </w:r>
      <w:r w:rsidR="00722AA6">
        <w:rPr>
          <w:rFonts w:asciiTheme="majorHAnsi" w:hAnsiTheme="majorHAnsi" w:cstheme="majorHAnsi"/>
        </w:rPr>
        <w:t xml:space="preserve"> </w:t>
      </w:r>
      <w:r w:rsidR="007C31C2">
        <w:rPr>
          <w:rFonts w:asciiTheme="majorHAnsi" w:hAnsiTheme="majorHAnsi" w:cstheme="majorHAnsi"/>
        </w:rPr>
        <w:t>qualified Cate</w:t>
      </w:r>
      <w:r w:rsidR="00074BB4">
        <w:rPr>
          <w:rFonts w:asciiTheme="majorHAnsi" w:hAnsiTheme="majorHAnsi" w:cstheme="majorHAnsi"/>
        </w:rPr>
        <w:t>gory C+E</w:t>
      </w:r>
      <w:r w:rsidR="007C31C2">
        <w:rPr>
          <w:rFonts w:asciiTheme="majorHAnsi" w:hAnsiTheme="majorHAnsi" w:cstheme="majorHAnsi"/>
        </w:rPr>
        <w:t xml:space="preserve"> licence</w:t>
      </w:r>
      <w:r>
        <w:rPr>
          <w:rFonts w:asciiTheme="majorHAnsi" w:hAnsiTheme="majorHAnsi" w:cstheme="majorHAnsi"/>
        </w:rPr>
        <w:t>,</w:t>
      </w:r>
      <w:r w:rsidR="007C31C2">
        <w:rPr>
          <w:rFonts w:asciiTheme="majorHAnsi" w:hAnsiTheme="majorHAnsi" w:cstheme="majorHAnsi"/>
        </w:rPr>
        <w:t xml:space="preserve"> full CPC</w:t>
      </w:r>
      <w:r w:rsidR="00D45D55">
        <w:rPr>
          <w:rFonts w:asciiTheme="majorHAnsi" w:hAnsiTheme="majorHAnsi" w:cstheme="majorHAnsi"/>
        </w:rPr>
        <w:t xml:space="preserve"> Licence holder</w:t>
      </w:r>
      <w:r>
        <w:rPr>
          <w:rFonts w:asciiTheme="majorHAnsi" w:hAnsiTheme="majorHAnsi" w:cstheme="majorHAnsi"/>
        </w:rPr>
        <w:t xml:space="preserve"> and MPQC</w:t>
      </w:r>
      <w:r w:rsidR="007C31C2">
        <w:rPr>
          <w:rFonts w:asciiTheme="majorHAnsi" w:hAnsiTheme="majorHAnsi" w:cstheme="majorHAnsi"/>
        </w:rPr>
        <w:t>.</w:t>
      </w:r>
      <w:r w:rsidR="00FE50AD">
        <w:rPr>
          <w:rFonts w:asciiTheme="majorHAnsi" w:hAnsiTheme="majorHAnsi" w:cstheme="majorHAnsi"/>
        </w:rPr>
        <w:t xml:space="preserve"> Currently </w:t>
      </w:r>
      <w:r w:rsidR="006341D9">
        <w:rPr>
          <w:rFonts w:asciiTheme="majorHAnsi" w:hAnsiTheme="majorHAnsi" w:cstheme="majorHAnsi"/>
        </w:rPr>
        <w:t>have driven both Class 1 and Class 2 through temporary work</w:t>
      </w:r>
      <w:r w:rsidR="00FE50AD">
        <w:rPr>
          <w:rFonts w:asciiTheme="majorHAnsi" w:hAnsiTheme="majorHAnsi" w:cstheme="majorHAnsi"/>
        </w:rPr>
        <w:t xml:space="preserve"> to gain </w:t>
      </w:r>
      <w:r w:rsidR="00654E60">
        <w:rPr>
          <w:rFonts w:asciiTheme="majorHAnsi" w:hAnsiTheme="majorHAnsi" w:cstheme="majorHAnsi"/>
        </w:rPr>
        <w:t xml:space="preserve">driving </w:t>
      </w:r>
      <w:r w:rsidR="00FE50AD">
        <w:rPr>
          <w:rFonts w:asciiTheme="majorHAnsi" w:hAnsiTheme="majorHAnsi" w:cstheme="majorHAnsi"/>
        </w:rPr>
        <w:t>experience.</w:t>
      </w:r>
      <w:r w:rsidR="007C31C2">
        <w:rPr>
          <w:rFonts w:asciiTheme="majorHAnsi" w:hAnsiTheme="majorHAnsi" w:cstheme="majorHAnsi"/>
        </w:rPr>
        <w:t xml:space="preserve"> </w:t>
      </w:r>
      <w:r w:rsidR="00F60C35">
        <w:rPr>
          <w:rFonts w:asciiTheme="majorHAnsi" w:hAnsiTheme="majorHAnsi" w:cstheme="majorHAnsi"/>
        </w:rPr>
        <w:t xml:space="preserve">Experienced and driven </w:t>
      </w:r>
      <w:r w:rsidR="00CE72C8">
        <w:rPr>
          <w:rFonts w:asciiTheme="majorHAnsi" w:hAnsiTheme="majorHAnsi" w:cstheme="majorHAnsi"/>
        </w:rPr>
        <w:t>professional</w:t>
      </w:r>
      <w:r w:rsidR="00F60C35">
        <w:rPr>
          <w:rFonts w:asciiTheme="majorHAnsi" w:hAnsiTheme="majorHAnsi" w:cstheme="majorHAnsi"/>
        </w:rPr>
        <w:t xml:space="preserve"> with </w:t>
      </w:r>
      <w:r w:rsidR="004C76D0">
        <w:rPr>
          <w:rFonts w:asciiTheme="majorHAnsi" w:hAnsiTheme="majorHAnsi" w:cstheme="majorHAnsi"/>
        </w:rPr>
        <w:t xml:space="preserve">excellent </w:t>
      </w:r>
      <w:r w:rsidR="00140E04">
        <w:rPr>
          <w:rFonts w:asciiTheme="majorHAnsi" w:hAnsiTheme="majorHAnsi" w:cstheme="majorHAnsi"/>
        </w:rPr>
        <w:t>knowledge of traffic laws and regulations.</w:t>
      </w:r>
      <w:r w:rsidR="00F60C35">
        <w:rPr>
          <w:rFonts w:asciiTheme="majorHAnsi" w:hAnsiTheme="majorHAnsi" w:cstheme="majorHAnsi"/>
        </w:rPr>
        <w:t xml:space="preserve"> </w:t>
      </w:r>
      <w:r w:rsidR="00140E04">
        <w:rPr>
          <w:rFonts w:asciiTheme="majorHAnsi" w:hAnsiTheme="majorHAnsi" w:cstheme="majorHAnsi"/>
        </w:rPr>
        <w:t xml:space="preserve"> Great professional driving skills, and good understanding of </w:t>
      </w:r>
      <w:r w:rsidR="007833A0">
        <w:rPr>
          <w:rFonts w:asciiTheme="majorHAnsi" w:hAnsiTheme="majorHAnsi" w:cstheme="majorHAnsi"/>
        </w:rPr>
        <w:t xml:space="preserve">both </w:t>
      </w:r>
      <w:r w:rsidR="00140E04">
        <w:rPr>
          <w:rFonts w:asciiTheme="majorHAnsi" w:hAnsiTheme="majorHAnsi" w:cstheme="majorHAnsi"/>
        </w:rPr>
        <w:t>motor vehicle functionality</w:t>
      </w:r>
      <w:r w:rsidR="007833A0">
        <w:rPr>
          <w:rFonts w:asciiTheme="majorHAnsi" w:hAnsiTheme="majorHAnsi" w:cstheme="majorHAnsi"/>
        </w:rPr>
        <w:t xml:space="preserve"> and vehicle maintenance</w:t>
      </w:r>
      <w:r w:rsidR="00140E04">
        <w:rPr>
          <w:rFonts w:asciiTheme="majorHAnsi" w:hAnsiTheme="majorHAnsi" w:cstheme="majorHAnsi"/>
        </w:rPr>
        <w:t xml:space="preserve">. </w:t>
      </w:r>
      <w:r w:rsidR="00F60C35">
        <w:rPr>
          <w:rFonts w:asciiTheme="majorHAnsi" w:hAnsiTheme="majorHAnsi" w:cstheme="majorHAnsi"/>
        </w:rPr>
        <w:t xml:space="preserve">28 years’ experience in the logistics sector. </w:t>
      </w:r>
      <w:r w:rsidR="00080B1D">
        <w:rPr>
          <w:rFonts w:asciiTheme="majorHAnsi" w:hAnsiTheme="majorHAnsi" w:cstheme="majorHAnsi"/>
        </w:rPr>
        <w:t xml:space="preserve"> </w:t>
      </w:r>
      <w:r w:rsidR="001D2E82">
        <w:rPr>
          <w:rFonts w:asciiTheme="majorHAnsi" w:hAnsiTheme="majorHAnsi" w:cstheme="majorHAnsi"/>
        </w:rPr>
        <w:t>A fully clean driving licence and all up to date CPC qualification</w:t>
      </w:r>
      <w:r w:rsidR="00D82848">
        <w:rPr>
          <w:rFonts w:asciiTheme="majorHAnsi" w:hAnsiTheme="majorHAnsi" w:cstheme="majorHAnsi"/>
        </w:rPr>
        <w:t xml:space="preserve">. Maintains high standard of customer service at all times. </w:t>
      </w:r>
      <w:r w:rsidR="00C83940">
        <w:rPr>
          <w:rFonts w:asciiTheme="majorHAnsi" w:hAnsiTheme="majorHAnsi" w:cstheme="majorHAnsi"/>
        </w:rPr>
        <w:t xml:space="preserve"> </w:t>
      </w:r>
    </w:p>
    <w:p w14:paraId="3FEEA534" w14:textId="77777777" w:rsidR="00F60C35" w:rsidRDefault="00F60C35" w:rsidP="00F60C35">
      <w:pPr>
        <w:pStyle w:val="Heading2"/>
        <w:pBdr>
          <w:bottom w:val="single" w:sz="4" w:space="0" w:color="C9C9C9" w:themeColor="accent3"/>
        </w:pBdr>
        <w:spacing w:after="0"/>
      </w:pPr>
      <w:r>
        <w:t>Skillset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F60C35" w14:paraId="6ABB49FC" w14:textId="77777777" w:rsidTr="00F60C35">
        <w:tc>
          <w:tcPr>
            <w:tcW w:w="3485" w:type="dxa"/>
            <w:hideMark/>
          </w:tcPr>
          <w:p w14:paraId="414481A6" w14:textId="7397589F" w:rsidR="00F60C35" w:rsidRDefault="004F3EDB"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H</w:t>
            </w:r>
            <w:r w:rsidR="00B10AEC">
              <w:rPr>
                <w:rFonts w:asciiTheme="majorHAnsi" w:hAnsiTheme="majorHAnsi" w:cstheme="majorHAnsi"/>
              </w:rPr>
              <w:t>GV Class 1 &amp; 2</w:t>
            </w:r>
          </w:p>
        </w:tc>
        <w:tc>
          <w:tcPr>
            <w:tcW w:w="3485" w:type="dxa"/>
            <w:hideMark/>
          </w:tcPr>
          <w:p w14:paraId="7C2E9B43" w14:textId="77777777" w:rsidR="00F60C35" w:rsidRDefault="00F60C35"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Relationship building</w:t>
            </w:r>
          </w:p>
        </w:tc>
        <w:tc>
          <w:tcPr>
            <w:tcW w:w="3486" w:type="dxa"/>
            <w:hideMark/>
          </w:tcPr>
          <w:p w14:paraId="23075101" w14:textId="2551010E" w:rsidR="00F60C35" w:rsidRDefault="00334436"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Maintenance Knowledge</w:t>
            </w:r>
          </w:p>
        </w:tc>
      </w:tr>
      <w:tr w:rsidR="00F60C35" w14:paraId="217CFABA" w14:textId="77777777" w:rsidTr="00F60C35">
        <w:tc>
          <w:tcPr>
            <w:tcW w:w="3485" w:type="dxa"/>
            <w:hideMark/>
          </w:tcPr>
          <w:p w14:paraId="2E123259" w14:textId="27819CCD" w:rsidR="00F60C35" w:rsidRDefault="00B10AEC"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Clean, full Driving Licence</w:t>
            </w:r>
          </w:p>
        </w:tc>
        <w:tc>
          <w:tcPr>
            <w:tcW w:w="3485" w:type="dxa"/>
            <w:hideMark/>
          </w:tcPr>
          <w:p w14:paraId="0B224618" w14:textId="4656AB17" w:rsidR="00F60C35" w:rsidRDefault="007A3BC9"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Customer Service Experience</w:t>
            </w:r>
          </w:p>
        </w:tc>
        <w:tc>
          <w:tcPr>
            <w:tcW w:w="3486" w:type="dxa"/>
            <w:hideMark/>
          </w:tcPr>
          <w:p w14:paraId="3CE7BE51" w14:textId="77777777" w:rsidR="00F60C35" w:rsidRDefault="00F60C35"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Continuous improvement</w:t>
            </w:r>
          </w:p>
        </w:tc>
      </w:tr>
      <w:tr w:rsidR="00F60C35" w14:paraId="3A946D26" w14:textId="77777777" w:rsidTr="00F60C35">
        <w:tc>
          <w:tcPr>
            <w:tcW w:w="3485" w:type="dxa"/>
            <w:hideMark/>
          </w:tcPr>
          <w:p w14:paraId="52AB681E" w14:textId="18EDB08C" w:rsidR="00F60C35" w:rsidRDefault="00B10AEC"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Goods Vehicle Experience</w:t>
            </w:r>
          </w:p>
        </w:tc>
        <w:tc>
          <w:tcPr>
            <w:tcW w:w="3485" w:type="dxa"/>
            <w:hideMark/>
          </w:tcPr>
          <w:p w14:paraId="14C629BB" w14:textId="08386729" w:rsidR="00F60C35" w:rsidRDefault="007A3BC9"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Loading and Unloading Deliveries</w:t>
            </w:r>
          </w:p>
        </w:tc>
        <w:tc>
          <w:tcPr>
            <w:tcW w:w="3486" w:type="dxa"/>
            <w:hideMark/>
          </w:tcPr>
          <w:p w14:paraId="113BB4D1" w14:textId="77777777" w:rsidR="00F60C35" w:rsidRDefault="00F60C35" w:rsidP="00F60C35">
            <w:pPr>
              <w:pStyle w:val="ListParagraph"/>
              <w:numPr>
                <w:ilvl w:val="0"/>
                <w:numId w:val="22"/>
              </w:numPr>
              <w:ind w:left="142" w:hanging="142"/>
              <w:rPr>
                <w:rFonts w:asciiTheme="majorHAnsi" w:hAnsiTheme="majorHAnsi" w:cstheme="majorHAnsi"/>
              </w:rPr>
            </w:pPr>
            <w:r>
              <w:rPr>
                <w:rFonts w:asciiTheme="majorHAnsi" w:hAnsiTheme="majorHAnsi" w:cstheme="majorHAnsi"/>
              </w:rPr>
              <w:t>Strong attention to detail</w:t>
            </w:r>
          </w:p>
        </w:tc>
      </w:tr>
    </w:tbl>
    <w:p w14:paraId="6B2C1F9F" w14:textId="77777777" w:rsidR="00F60C35" w:rsidRDefault="00F60C35" w:rsidP="00F60C35">
      <w:pPr>
        <w:rPr>
          <w:rFonts w:asciiTheme="majorHAnsi" w:hAnsiTheme="majorHAnsi" w:cstheme="majorHAnsi"/>
        </w:rPr>
      </w:pPr>
    </w:p>
    <w:p w14:paraId="16C60848" w14:textId="4C20A0D5" w:rsidR="00F60C35" w:rsidRDefault="00F60C35" w:rsidP="00F60C35">
      <w:pPr>
        <w:pStyle w:val="Heading2"/>
        <w:spacing w:after="0"/>
      </w:pPr>
      <w:r>
        <w:t>Career Summary</w:t>
      </w:r>
    </w:p>
    <w:p w14:paraId="5E3FC564" w14:textId="63309699" w:rsidR="001D0F9F" w:rsidRDefault="001D0F9F" w:rsidP="001D0F9F">
      <w:pPr>
        <w:rPr>
          <w:rFonts w:asciiTheme="minorHAnsi" w:hAnsiTheme="minorHAnsi" w:cstheme="minorHAnsi"/>
          <w:color w:val="606060" w:themeColor="text1" w:themeTint="A6"/>
        </w:rPr>
      </w:pPr>
      <w:r>
        <w:rPr>
          <w:rFonts w:asciiTheme="minorHAnsi" w:hAnsiTheme="minorHAnsi" w:cstheme="minorHAnsi"/>
          <w:color w:val="606060" w:themeColor="text1" w:themeTint="A6"/>
        </w:rPr>
        <w:t xml:space="preserve">Following being made redundant in July 2022 after 28 years at Sainsbury. I have retrained and have obtained my Category C+E </w:t>
      </w:r>
      <w:proofErr w:type="gramStart"/>
      <w:r>
        <w:rPr>
          <w:rFonts w:asciiTheme="minorHAnsi" w:hAnsiTheme="minorHAnsi" w:cstheme="minorHAnsi"/>
          <w:color w:val="606060" w:themeColor="text1" w:themeTint="A6"/>
        </w:rPr>
        <w:t>licence</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826D00" w14:paraId="1D54A180" w14:textId="77777777" w:rsidTr="00084F0B">
        <w:tc>
          <w:tcPr>
            <w:tcW w:w="200" w:type="pct"/>
            <w:vAlign w:val="center"/>
            <w:hideMark/>
          </w:tcPr>
          <w:p w14:paraId="71EE81DE" w14:textId="77777777" w:rsidR="00826D00" w:rsidRDefault="00826D00" w:rsidP="00084F0B">
            <w:pPr>
              <w:jc w:val="center"/>
              <w:rPr>
                <w:rFonts w:asciiTheme="majorHAnsi" w:hAnsiTheme="majorHAnsi" w:cstheme="majorHAnsi"/>
              </w:rPr>
            </w:pPr>
            <w:r>
              <w:rPr>
                <w:rFonts w:asciiTheme="minorHAnsi" w:hAnsiTheme="minorHAnsi"/>
                <w:noProof/>
                <w:lang w:eastAsia="zh-TW"/>
              </w:rPr>
              <w:drawing>
                <wp:inline distT="0" distB="0" distL="0" distR="0" wp14:anchorId="127E2585" wp14:editId="0C7211D2">
                  <wp:extent cx="180340" cy="180340"/>
                  <wp:effectExtent l="0" t="0" r="0" b="0"/>
                  <wp:docPr id="9" name="Graphic 9" descr="User"/>
                  <wp:cNvGraphicFramePr/>
                  <a:graphic xmlns:a="http://schemas.openxmlformats.org/drawingml/2006/main">
                    <a:graphicData uri="http://schemas.openxmlformats.org/drawingml/2006/picture">
                      <pic:pic xmlns:pic="http://schemas.openxmlformats.org/drawingml/2006/picture">
                        <pic:nvPicPr>
                          <pic:cNvPr id="21" name="Graphic 21" descr="Use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0340" cy="180340"/>
                          </a:xfrm>
                          <a:prstGeom prst="rect">
                            <a:avLst/>
                          </a:prstGeom>
                        </pic:spPr>
                      </pic:pic>
                    </a:graphicData>
                  </a:graphic>
                </wp:inline>
              </w:drawing>
            </w:r>
          </w:p>
        </w:tc>
        <w:tc>
          <w:tcPr>
            <w:tcW w:w="3787" w:type="pct"/>
            <w:vAlign w:val="center"/>
            <w:hideMark/>
          </w:tcPr>
          <w:p w14:paraId="65F9151C" w14:textId="7B71B2D7" w:rsidR="00826D00" w:rsidRDefault="00826D00" w:rsidP="00084F0B">
            <w:pPr>
              <w:rPr>
                <w:rStyle w:val="Strong"/>
              </w:rPr>
            </w:pPr>
            <w:r>
              <w:rPr>
                <w:rFonts w:asciiTheme="minorHAnsi" w:hAnsiTheme="minorHAnsi" w:cstheme="minorHAnsi"/>
                <w:color w:val="606060" w:themeColor="text1" w:themeTint="A6"/>
              </w:rPr>
              <w:t xml:space="preserve">Class </w:t>
            </w:r>
            <w:r>
              <w:rPr>
                <w:rFonts w:asciiTheme="minorHAnsi" w:hAnsiTheme="minorHAnsi" w:cstheme="minorHAnsi"/>
                <w:color w:val="606060" w:themeColor="text1" w:themeTint="A6"/>
              </w:rPr>
              <w:t>1</w:t>
            </w:r>
            <w:r>
              <w:rPr>
                <w:rFonts w:asciiTheme="minorHAnsi" w:hAnsiTheme="minorHAnsi" w:cstheme="minorHAnsi"/>
                <w:color w:val="606060" w:themeColor="text1" w:themeTint="A6"/>
              </w:rPr>
              <w:t xml:space="preserve"> Driver, </w:t>
            </w:r>
            <w:r>
              <w:rPr>
                <w:rFonts w:asciiTheme="minorHAnsi" w:hAnsiTheme="minorHAnsi" w:cstheme="minorHAnsi"/>
                <w:color w:val="606060" w:themeColor="text1" w:themeTint="A6"/>
              </w:rPr>
              <w:t>Royston</w:t>
            </w:r>
          </w:p>
        </w:tc>
        <w:tc>
          <w:tcPr>
            <w:tcW w:w="1013" w:type="pct"/>
            <w:vMerge w:val="restart"/>
            <w:hideMark/>
          </w:tcPr>
          <w:p w14:paraId="1FABCFEE" w14:textId="1994BB96" w:rsidR="00826D00" w:rsidRDefault="004D52FF" w:rsidP="00084F0B">
            <w:pPr>
              <w:jc w:val="center"/>
              <w:rPr>
                <w:rFonts w:asciiTheme="majorHAnsi" w:hAnsiTheme="majorHAnsi" w:cstheme="majorHAnsi"/>
                <w:sz w:val="18"/>
                <w:szCs w:val="18"/>
              </w:rPr>
            </w:pPr>
            <w:r>
              <w:rPr>
                <w:rFonts w:asciiTheme="majorHAnsi" w:hAnsiTheme="majorHAnsi" w:cstheme="majorHAnsi"/>
                <w:sz w:val="18"/>
                <w:szCs w:val="18"/>
              </w:rPr>
              <w:t>February</w:t>
            </w:r>
            <w:r w:rsidR="00826D00">
              <w:rPr>
                <w:rFonts w:asciiTheme="majorHAnsi" w:hAnsiTheme="majorHAnsi" w:cstheme="majorHAnsi"/>
                <w:sz w:val="18"/>
                <w:szCs w:val="18"/>
              </w:rPr>
              <w:t xml:space="preserve"> 23 – </w:t>
            </w:r>
            <w:r w:rsidR="00CB24A3">
              <w:rPr>
                <w:rFonts w:asciiTheme="majorHAnsi" w:hAnsiTheme="majorHAnsi" w:cstheme="majorHAnsi"/>
                <w:sz w:val="18"/>
                <w:szCs w:val="18"/>
              </w:rPr>
              <w:t>March 23</w:t>
            </w:r>
          </w:p>
        </w:tc>
      </w:tr>
      <w:tr w:rsidR="00826D00" w14:paraId="67891F2E" w14:textId="77777777" w:rsidTr="00084F0B">
        <w:tc>
          <w:tcPr>
            <w:tcW w:w="200" w:type="pct"/>
            <w:vAlign w:val="center"/>
            <w:hideMark/>
          </w:tcPr>
          <w:p w14:paraId="52C45C47" w14:textId="77777777" w:rsidR="00826D00" w:rsidRDefault="00826D00" w:rsidP="00084F0B">
            <w:pPr>
              <w:jc w:val="center"/>
              <w:rPr>
                <w:rFonts w:asciiTheme="majorHAnsi" w:hAnsiTheme="majorHAnsi" w:cstheme="majorHAnsi"/>
              </w:rPr>
            </w:pPr>
            <w:r>
              <w:rPr>
                <w:rFonts w:asciiTheme="minorHAnsi" w:hAnsiTheme="minorHAnsi"/>
                <w:noProof/>
                <w:lang w:eastAsia="zh-TW"/>
              </w:rPr>
              <w:drawing>
                <wp:inline distT="0" distB="0" distL="0" distR="0" wp14:anchorId="0F22691A" wp14:editId="3626CCAF">
                  <wp:extent cx="180340" cy="180340"/>
                  <wp:effectExtent l="0" t="0" r="0" b="0"/>
                  <wp:docPr id="10" name="Graphic 10" descr="Suitcase"/>
                  <wp:cNvGraphicFramePr/>
                  <a:graphic xmlns:a="http://schemas.openxmlformats.org/drawingml/2006/main">
                    <a:graphicData uri="http://schemas.openxmlformats.org/drawingml/2006/picture">
                      <pic:pic xmlns:pic="http://schemas.openxmlformats.org/drawingml/2006/picture">
                        <pic:nvPicPr>
                          <pic:cNvPr id="7" name="Graphic 7" descr="Suitcas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5214F326" w14:textId="05AC5CC3" w:rsidR="00826D00" w:rsidRDefault="00826D00" w:rsidP="00084F0B">
            <w:pPr>
              <w:rPr>
                <w:rStyle w:val="Strong"/>
              </w:rPr>
            </w:pPr>
            <w:r>
              <w:rPr>
                <w:rStyle w:val="Strong"/>
              </w:rPr>
              <w:t>Websters</w:t>
            </w:r>
            <w:r>
              <w:rPr>
                <w:rStyle w:val="Strong"/>
              </w:rPr>
              <w:t xml:space="preserve">  </w:t>
            </w:r>
          </w:p>
        </w:tc>
        <w:tc>
          <w:tcPr>
            <w:tcW w:w="0" w:type="auto"/>
            <w:vMerge/>
            <w:vAlign w:val="center"/>
            <w:hideMark/>
          </w:tcPr>
          <w:p w14:paraId="08C0CD1A" w14:textId="77777777" w:rsidR="00826D00" w:rsidRDefault="00826D00" w:rsidP="00084F0B">
            <w:pPr>
              <w:rPr>
                <w:rFonts w:asciiTheme="majorHAnsi" w:hAnsiTheme="majorHAnsi" w:cstheme="majorHAnsi"/>
                <w:sz w:val="18"/>
                <w:szCs w:val="18"/>
              </w:rPr>
            </w:pPr>
          </w:p>
        </w:tc>
      </w:tr>
    </w:tbl>
    <w:p w14:paraId="03F599A5" w14:textId="01E4C375" w:rsidR="00CB24A3" w:rsidRDefault="00CB24A3" w:rsidP="00CB24A3">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MPQC Quali</w:t>
      </w:r>
      <w:r w:rsidR="00902C96">
        <w:rPr>
          <w:rFonts w:asciiTheme="majorHAnsi" w:hAnsiTheme="majorHAnsi" w:cstheme="majorHAnsi"/>
        </w:rPr>
        <w:t>fication</w:t>
      </w:r>
    </w:p>
    <w:p w14:paraId="00140186" w14:textId="6DCDE1DC" w:rsidR="00CB24A3" w:rsidRDefault="00902C96" w:rsidP="00CB24A3">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Dr</w:t>
      </w:r>
      <w:r w:rsidR="00D26DFE">
        <w:rPr>
          <w:rFonts w:asciiTheme="majorHAnsi" w:hAnsiTheme="majorHAnsi" w:cstheme="majorHAnsi"/>
        </w:rPr>
        <w:t>iving</w:t>
      </w:r>
      <w:r>
        <w:rPr>
          <w:rFonts w:asciiTheme="majorHAnsi" w:hAnsiTheme="majorHAnsi" w:cstheme="majorHAnsi"/>
        </w:rPr>
        <w:t xml:space="preserve"> an 8 Wheel Tipper</w:t>
      </w:r>
      <w:r w:rsidR="00D26DFE">
        <w:rPr>
          <w:rFonts w:asciiTheme="majorHAnsi" w:hAnsiTheme="majorHAnsi" w:cstheme="majorHAnsi"/>
        </w:rPr>
        <w:t>,</w:t>
      </w:r>
      <w:r>
        <w:rPr>
          <w:rFonts w:asciiTheme="majorHAnsi" w:hAnsiTheme="majorHAnsi" w:cstheme="majorHAnsi"/>
        </w:rPr>
        <w:t xml:space="preserve"> Class 1 </w:t>
      </w:r>
      <w:r w:rsidR="00862C53">
        <w:rPr>
          <w:rFonts w:asciiTheme="majorHAnsi" w:hAnsiTheme="majorHAnsi" w:cstheme="majorHAnsi"/>
        </w:rPr>
        <w:t>Walking Floor</w:t>
      </w:r>
      <w:r w:rsidR="00D26DFE">
        <w:rPr>
          <w:rFonts w:asciiTheme="majorHAnsi" w:hAnsiTheme="majorHAnsi" w:cstheme="majorHAnsi"/>
        </w:rPr>
        <w:t xml:space="preserve"> Trailer, </w:t>
      </w:r>
      <w:r w:rsidR="000710CC">
        <w:rPr>
          <w:rFonts w:asciiTheme="majorHAnsi" w:hAnsiTheme="majorHAnsi" w:cstheme="majorHAnsi"/>
        </w:rPr>
        <w:t>C</w:t>
      </w:r>
      <w:r w:rsidR="00D26DFE">
        <w:rPr>
          <w:rFonts w:asciiTheme="majorHAnsi" w:hAnsiTheme="majorHAnsi" w:cstheme="majorHAnsi"/>
        </w:rPr>
        <w:t>lass 1 Tipper Trailer</w:t>
      </w:r>
    </w:p>
    <w:p w14:paraId="07680EC0" w14:textId="77777777" w:rsidR="00902C96" w:rsidRDefault="00902C96" w:rsidP="00902C96">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Attention to detail including conducting vehicle safety checks prior to commencing </w:t>
      </w:r>
      <w:proofErr w:type="gramStart"/>
      <w:r>
        <w:rPr>
          <w:rFonts w:asciiTheme="majorHAnsi" w:hAnsiTheme="majorHAnsi" w:cstheme="majorHAnsi"/>
        </w:rPr>
        <w:t>travel</w:t>
      </w:r>
      <w:proofErr w:type="gramEnd"/>
    </w:p>
    <w:p w14:paraId="1A8B1619" w14:textId="77777777" w:rsidR="00CB24A3" w:rsidRDefault="00CB24A3" w:rsidP="00CB24A3">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Accurate maintenance of Tacho Card</w:t>
      </w:r>
    </w:p>
    <w:p w14:paraId="64DB7B32" w14:textId="77777777" w:rsidR="00CB24A3" w:rsidRDefault="00CB24A3" w:rsidP="00CB24A3">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Adherence to all driving legislation</w:t>
      </w:r>
    </w:p>
    <w:p w14:paraId="53122AE9" w14:textId="0A802C86" w:rsidR="00CB24A3" w:rsidRDefault="00CB24A3" w:rsidP="00CB24A3">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Management of </w:t>
      </w:r>
      <w:r w:rsidR="006D53C6">
        <w:rPr>
          <w:rFonts w:asciiTheme="majorHAnsi" w:hAnsiTheme="majorHAnsi" w:cstheme="majorHAnsi"/>
        </w:rPr>
        <w:t xml:space="preserve">collections </w:t>
      </w:r>
      <w:r w:rsidR="00EE28B6">
        <w:rPr>
          <w:rFonts w:asciiTheme="majorHAnsi" w:hAnsiTheme="majorHAnsi" w:cstheme="majorHAnsi"/>
        </w:rPr>
        <w:t xml:space="preserve">at quarries </w:t>
      </w:r>
      <w:r w:rsidR="006D53C6">
        <w:rPr>
          <w:rFonts w:asciiTheme="majorHAnsi" w:hAnsiTheme="majorHAnsi" w:cstheme="majorHAnsi"/>
        </w:rPr>
        <w:t xml:space="preserve">and </w:t>
      </w:r>
      <w:r w:rsidR="00EE28B6">
        <w:rPr>
          <w:rFonts w:asciiTheme="majorHAnsi" w:hAnsiTheme="majorHAnsi" w:cstheme="majorHAnsi"/>
        </w:rPr>
        <w:t xml:space="preserve">site </w:t>
      </w:r>
      <w:r w:rsidR="006D53C6">
        <w:rPr>
          <w:rFonts w:asciiTheme="majorHAnsi" w:hAnsiTheme="majorHAnsi" w:cstheme="majorHAnsi"/>
        </w:rPr>
        <w:t>deliveries</w:t>
      </w:r>
      <w:r w:rsidR="006341D9">
        <w:rPr>
          <w:rFonts w:asciiTheme="majorHAnsi" w:hAnsiTheme="majorHAnsi" w:cstheme="majorHAnsi"/>
        </w:rPr>
        <w:t xml:space="preserve"> including all paperwork</w:t>
      </w:r>
    </w:p>
    <w:p w14:paraId="7B051D09" w14:textId="58EBC233" w:rsidR="00CB24A3" w:rsidRDefault="00CB24A3" w:rsidP="00CB24A3">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 Excellent customer service skills</w:t>
      </w:r>
    </w:p>
    <w:p w14:paraId="6785F8BD" w14:textId="23AB256F" w:rsidR="00C75A74" w:rsidRDefault="00C75A74" w:rsidP="00CB24A3">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Planning of daily routes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6532EB" w14:paraId="459430F4" w14:textId="77777777" w:rsidTr="00056EC2">
        <w:tc>
          <w:tcPr>
            <w:tcW w:w="200" w:type="pct"/>
            <w:vAlign w:val="center"/>
            <w:hideMark/>
          </w:tcPr>
          <w:p w14:paraId="19886D87" w14:textId="77777777" w:rsidR="006532EB" w:rsidRDefault="006532EB" w:rsidP="00056EC2">
            <w:pPr>
              <w:jc w:val="center"/>
              <w:rPr>
                <w:rFonts w:asciiTheme="majorHAnsi" w:hAnsiTheme="majorHAnsi" w:cstheme="majorHAnsi"/>
              </w:rPr>
            </w:pPr>
            <w:r>
              <w:rPr>
                <w:rFonts w:asciiTheme="minorHAnsi" w:hAnsiTheme="minorHAnsi"/>
                <w:noProof/>
                <w:lang w:eastAsia="zh-TW"/>
              </w:rPr>
              <w:drawing>
                <wp:inline distT="0" distB="0" distL="0" distR="0" wp14:anchorId="5CDAE511" wp14:editId="5492A420">
                  <wp:extent cx="180340" cy="180340"/>
                  <wp:effectExtent l="0" t="0" r="0" b="0"/>
                  <wp:docPr id="7" name="Graphic 7" descr="User"/>
                  <wp:cNvGraphicFramePr/>
                  <a:graphic xmlns:a="http://schemas.openxmlformats.org/drawingml/2006/main">
                    <a:graphicData uri="http://schemas.openxmlformats.org/drawingml/2006/picture">
                      <pic:pic xmlns:pic="http://schemas.openxmlformats.org/drawingml/2006/picture">
                        <pic:nvPicPr>
                          <pic:cNvPr id="21" name="Graphic 21" descr="Use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0340" cy="180340"/>
                          </a:xfrm>
                          <a:prstGeom prst="rect">
                            <a:avLst/>
                          </a:prstGeom>
                        </pic:spPr>
                      </pic:pic>
                    </a:graphicData>
                  </a:graphic>
                </wp:inline>
              </w:drawing>
            </w:r>
          </w:p>
        </w:tc>
        <w:tc>
          <w:tcPr>
            <w:tcW w:w="3787" w:type="pct"/>
            <w:vAlign w:val="center"/>
            <w:hideMark/>
          </w:tcPr>
          <w:p w14:paraId="21DE8247" w14:textId="52425A51" w:rsidR="006532EB" w:rsidRDefault="006532EB" w:rsidP="00056EC2">
            <w:pPr>
              <w:rPr>
                <w:rStyle w:val="Strong"/>
              </w:rPr>
            </w:pPr>
            <w:r>
              <w:rPr>
                <w:rFonts w:asciiTheme="minorHAnsi" w:hAnsiTheme="minorHAnsi" w:cstheme="minorHAnsi"/>
                <w:color w:val="606060" w:themeColor="text1" w:themeTint="A6"/>
              </w:rPr>
              <w:t xml:space="preserve">Class 2 Driver, </w:t>
            </w:r>
            <w:r w:rsidR="00C0413E">
              <w:rPr>
                <w:rFonts w:asciiTheme="minorHAnsi" w:hAnsiTheme="minorHAnsi" w:cstheme="minorHAnsi"/>
                <w:color w:val="606060" w:themeColor="text1" w:themeTint="A6"/>
              </w:rPr>
              <w:t>Stevenage</w:t>
            </w:r>
          </w:p>
        </w:tc>
        <w:tc>
          <w:tcPr>
            <w:tcW w:w="1013" w:type="pct"/>
            <w:vMerge w:val="restart"/>
            <w:hideMark/>
          </w:tcPr>
          <w:p w14:paraId="7038940A" w14:textId="63212C82" w:rsidR="006532EB" w:rsidRDefault="00C0413E" w:rsidP="00056EC2">
            <w:pPr>
              <w:jc w:val="center"/>
              <w:rPr>
                <w:rFonts w:asciiTheme="majorHAnsi" w:hAnsiTheme="majorHAnsi" w:cstheme="majorHAnsi"/>
                <w:sz w:val="18"/>
                <w:szCs w:val="18"/>
              </w:rPr>
            </w:pPr>
            <w:r>
              <w:rPr>
                <w:rFonts w:asciiTheme="majorHAnsi" w:hAnsiTheme="majorHAnsi" w:cstheme="majorHAnsi"/>
                <w:sz w:val="18"/>
                <w:szCs w:val="18"/>
              </w:rPr>
              <w:t>January</w:t>
            </w:r>
            <w:r w:rsidR="006532EB">
              <w:rPr>
                <w:rFonts w:asciiTheme="majorHAnsi" w:hAnsiTheme="majorHAnsi" w:cstheme="majorHAnsi"/>
                <w:sz w:val="18"/>
                <w:szCs w:val="18"/>
              </w:rPr>
              <w:t xml:space="preserve"> 2</w:t>
            </w:r>
            <w:r>
              <w:rPr>
                <w:rFonts w:asciiTheme="majorHAnsi" w:hAnsiTheme="majorHAnsi" w:cstheme="majorHAnsi"/>
                <w:sz w:val="18"/>
                <w:szCs w:val="18"/>
              </w:rPr>
              <w:t>3</w:t>
            </w:r>
            <w:r w:rsidR="006532EB">
              <w:rPr>
                <w:rFonts w:asciiTheme="majorHAnsi" w:hAnsiTheme="majorHAnsi" w:cstheme="majorHAnsi"/>
                <w:sz w:val="18"/>
                <w:szCs w:val="18"/>
              </w:rPr>
              <w:t xml:space="preserve"> – </w:t>
            </w:r>
            <w:r w:rsidR="004D52FF">
              <w:rPr>
                <w:rFonts w:asciiTheme="majorHAnsi" w:hAnsiTheme="majorHAnsi" w:cstheme="majorHAnsi"/>
                <w:sz w:val="18"/>
                <w:szCs w:val="18"/>
              </w:rPr>
              <w:t>Feb</w:t>
            </w:r>
            <w:r w:rsidR="00CB24A3">
              <w:rPr>
                <w:rFonts w:asciiTheme="majorHAnsi" w:hAnsiTheme="majorHAnsi" w:cstheme="majorHAnsi"/>
                <w:sz w:val="18"/>
                <w:szCs w:val="18"/>
              </w:rPr>
              <w:t xml:space="preserve"> 23</w:t>
            </w:r>
          </w:p>
        </w:tc>
      </w:tr>
      <w:tr w:rsidR="006532EB" w14:paraId="086319A1" w14:textId="77777777" w:rsidTr="00056EC2">
        <w:tc>
          <w:tcPr>
            <w:tcW w:w="200" w:type="pct"/>
            <w:vAlign w:val="center"/>
            <w:hideMark/>
          </w:tcPr>
          <w:p w14:paraId="6126DB14" w14:textId="77777777" w:rsidR="006532EB" w:rsidRDefault="006532EB" w:rsidP="00056EC2">
            <w:pPr>
              <w:jc w:val="center"/>
              <w:rPr>
                <w:rFonts w:asciiTheme="majorHAnsi" w:hAnsiTheme="majorHAnsi" w:cstheme="majorHAnsi"/>
              </w:rPr>
            </w:pPr>
            <w:r>
              <w:rPr>
                <w:rFonts w:asciiTheme="minorHAnsi" w:hAnsiTheme="minorHAnsi"/>
                <w:noProof/>
                <w:lang w:eastAsia="zh-TW"/>
              </w:rPr>
              <w:drawing>
                <wp:inline distT="0" distB="0" distL="0" distR="0" wp14:anchorId="18AF4F7F" wp14:editId="188975E2">
                  <wp:extent cx="180340" cy="180340"/>
                  <wp:effectExtent l="0" t="0" r="0" b="0"/>
                  <wp:docPr id="8" name="Graphic 8" descr="Suitcase"/>
                  <wp:cNvGraphicFramePr/>
                  <a:graphic xmlns:a="http://schemas.openxmlformats.org/drawingml/2006/main">
                    <a:graphicData uri="http://schemas.openxmlformats.org/drawingml/2006/picture">
                      <pic:pic xmlns:pic="http://schemas.openxmlformats.org/drawingml/2006/picture">
                        <pic:nvPicPr>
                          <pic:cNvPr id="7" name="Graphic 7" descr="Suitcas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2AAF7153" w14:textId="185D198B" w:rsidR="006532EB" w:rsidRDefault="00C0413E" w:rsidP="00056EC2">
            <w:pPr>
              <w:rPr>
                <w:rStyle w:val="Strong"/>
              </w:rPr>
            </w:pPr>
            <w:r>
              <w:rPr>
                <w:rStyle w:val="Strong"/>
              </w:rPr>
              <w:t>Allied Bakeries</w:t>
            </w:r>
            <w:r w:rsidR="006532EB">
              <w:rPr>
                <w:rStyle w:val="Strong"/>
              </w:rPr>
              <w:t xml:space="preserve">  </w:t>
            </w:r>
          </w:p>
        </w:tc>
        <w:tc>
          <w:tcPr>
            <w:tcW w:w="0" w:type="auto"/>
            <w:vMerge/>
            <w:vAlign w:val="center"/>
            <w:hideMark/>
          </w:tcPr>
          <w:p w14:paraId="279B3593" w14:textId="77777777" w:rsidR="006532EB" w:rsidRDefault="006532EB" w:rsidP="00056EC2">
            <w:pPr>
              <w:rPr>
                <w:rFonts w:asciiTheme="majorHAnsi" w:hAnsiTheme="majorHAnsi" w:cstheme="majorHAnsi"/>
                <w:sz w:val="18"/>
                <w:szCs w:val="18"/>
              </w:rPr>
            </w:pPr>
          </w:p>
        </w:tc>
      </w:tr>
    </w:tbl>
    <w:p w14:paraId="237D0442" w14:textId="049D2FB3" w:rsidR="00C0413E" w:rsidRDefault="00BB3ED5" w:rsidP="00C0413E">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Delivering of goods to </w:t>
      </w:r>
      <w:r w:rsidR="004B73F1">
        <w:rPr>
          <w:rFonts w:asciiTheme="majorHAnsi" w:hAnsiTheme="majorHAnsi" w:cstheme="majorHAnsi"/>
        </w:rPr>
        <w:t>multiple addresses within a working day</w:t>
      </w:r>
    </w:p>
    <w:p w14:paraId="75C7458C" w14:textId="77777777" w:rsidR="00C0413E" w:rsidRDefault="00C0413E" w:rsidP="00C0413E">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Adherence to all driving legislation</w:t>
      </w:r>
    </w:p>
    <w:p w14:paraId="78C3F4AE" w14:textId="77777777" w:rsidR="00C0413E" w:rsidRDefault="00C0413E" w:rsidP="00C0413E">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Management of customer POD</w:t>
      </w:r>
    </w:p>
    <w:p w14:paraId="66ACAF15" w14:textId="008142D4" w:rsidR="002F0E20" w:rsidRPr="007266A1" w:rsidRDefault="00C0413E" w:rsidP="00724C15">
      <w:pPr>
        <w:pStyle w:val="ListParagraph"/>
        <w:numPr>
          <w:ilvl w:val="0"/>
          <w:numId w:val="22"/>
        </w:numPr>
        <w:spacing w:line="256" w:lineRule="auto"/>
        <w:ind w:left="142" w:hanging="142"/>
        <w:jc w:val="both"/>
        <w:rPr>
          <w:rFonts w:asciiTheme="majorHAnsi" w:hAnsiTheme="majorHAnsi" w:cstheme="majorHAnsi"/>
        </w:rPr>
      </w:pPr>
      <w:r w:rsidRPr="007266A1">
        <w:rPr>
          <w:rFonts w:asciiTheme="majorHAnsi" w:hAnsiTheme="majorHAnsi" w:cstheme="majorHAnsi"/>
        </w:rPr>
        <w:t xml:space="preserve"> </w:t>
      </w:r>
      <w:r w:rsidR="002F0E20" w:rsidRPr="007266A1">
        <w:rPr>
          <w:rFonts w:asciiTheme="majorHAnsi" w:hAnsiTheme="majorHAnsi" w:cstheme="majorHAnsi"/>
        </w:rPr>
        <w:t xml:space="preserve">Work across </w:t>
      </w:r>
      <w:r w:rsidR="00FE50AD" w:rsidRPr="007266A1">
        <w:rPr>
          <w:rFonts w:asciiTheme="majorHAnsi" w:hAnsiTheme="majorHAnsi" w:cstheme="majorHAnsi"/>
        </w:rPr>
        <w:t>transport and operational teams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463DE8" w14:paraId="2B3A07B8" w14:textId="77777777" w:rsidTr="00056EC2">
        <w:tc>
          <w:tcPr>
            <w:tcW w:w="200" w:type="pct"/>
            <w:vAlign w:val="center"/>
            <w:hideMark/>
          </w:tcPr>
          <w:p w14:paraId="673FFC03" w14:textId="77777777" w:rsidR="00463DE8" w:rsidRDefault="00463DE8" w:rsidP="00056EC2">
            <w:pPr>
              <w:jc w:val="center"/>
              <w:rPr>
                <w:rFonts w:asciiTheme="majorHAnsi" w:hAnsiTheme="majorHAnsi" w:cstheme="majorHAnsi"/>
              </w:rPr>
            </w:pPr>
            <w:r>
              <w:rPr>
                <w:rFonts w:asciiTheme="minorHAnsi" w:hAnsiTheme="minorHAnsi"/>
                <w:noProof/>
                <w:lang w:eastAsia="zh-TW"/>
              </w:rPr>
              <w:drawing>
                <wp:inline distT="0" distB="0" distL="0" distR="0" wp14:anchorId="007E7865" wp14:editId="0EDD6015">
                  <wp:extent cx="180340" cy="180340"/>
                  <wp:effectExtent l="0" t="0" r="0" b="0"/>
                  <wp:docPr id="5" name="Graphic 5" descr="User"/>
                  <wp:cNvGraphicFramePr/>
                  <a:graphic xmlns:a="http://schemas.openxmlformats.org/drawingml/2006/main">
                    <a:graphicData uri="http://schemas.openxmlformats.org/drawingml/2006/picture">
                      <pic:pic xmlns:pic="http://schemas.openxmlformats.org/drawingml/2006/picture">
                        <pic:nvPicPr>
                          <pic:cNvPr id="21" name="Graphic 21" descr="Use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0340" cy="180340"/>
                          </a:xfrm>
                          <a:prstGeom prst="rect">
                            <a:avLst/>
                          </a:prstGeom>
                        </pic:spPr>
                      </pic:pic>
                    </a:graphicData>
                  </a:graphic>
                </wp:inline>
              </w:drawing>
            </w:r>
          </w:p>
        </w:tc>
        <w:tc>
          <w:tcPr>
            <w:tcW w:w="3787" w:type="pct"/>
            <w:vAlign w:val="center"/>
            <w:hideMark/>
          </w:tcPr>
          <w:p w14:paraId="1CB3EAC4" w14:textId="5DE8EB48" w:rsidR="00463DE8" w:rsidRDefault="00463DE8" w:rsidP="00056EC2">
            <w:pPr>
              <w:rPr>
                <w:rStyle w:val="Strong"/>
              </w:rPr>
            </w:pPr>
            <w:r>
              <w:rPr>
                <w:rFonts w:asciiTheme="minorHAnsi" w:hAnsiTheme="minorHAnsi" w:cstheme="minorHAnsi"/>
                <w:color w:val="606060" w:themeColor="text1" w:themeTint="A6"/>
              </w:rPr>
              <w:t xml:space="preserve">Class 2 Driver, </w:t>
            </w:r>
            <w:r w:rsidR="00A45D92">
              <w:rPr>
                <w:rFonts w:asciiTheme="minorHAnsi" w:hAnsiTheme="minorHAnsi" w:cstheme="minorHAnsi"/>
                <w:color w:val="606060" w:themeColor="text1" w:themeTint="A6"/>
              </w:rPr>
              <w:t xml:space="preserve">Warburtons </w:t>
            </w:r>
            <w:r w:rsidR="009E2577">
              <w:rPr>
                <w:rFonts w:asciiTheme="minorHAnsi" w:hAnsiTheme="minorHAnsi" w:cstheme="minorHAnsi"/>
                <w:color w:val="606060" w:themeColor="text1" w:themeTint="A6"/>
              </w:rPr>
              <w:t>Enfield</w:t>
            </w:r>
          </w:p>
        </w:tc>
        <w:tc>
          <w:tcPr>
            <w:tcW w:w="1013" w:type="pct"/>
            <w:vMerge w:val="restart"/>
            <w:hideMark/>
          </w:tcPr>
          <w:p w14:paraId="3D42155B" w14:textId="5CEA79FE" w:rsidR="00463DE8" w:rsidRDefault="00281A7B" w:rsidP="00056EC2">
            <w:pPr>
              <w:jc w:val="center"/>
              <w:rPr>
                <w:rFonts w:asciiTheme="majorHAnsi" w:hAnsiTheme="majorHAnsi" w:cstheme="majorHAnsi"/>
                <w:sz w:val="18"/>
                <w:szCs w:val="18"/>
              </w:rPr>
            </w:pPr>
            <w:r>
              <w:rPr>
                <w:rFonts w:asciiTheme="majorHAnsi" w:hAnsiTheme="majorHAnsi" w:cstheme="majorHAnsi"/>
                <w:sz w:val="18"/>
                <w:szCs w:val="18"/>
              </w:rPr>
              <w:t>December 22</w:t>
            </w:r>
            <w:r w:rsidR="00463DE8">
              <w:rPr>
                <w:rFonts w:asciiTheme="majorHAnsi" w:hAnsiTheme="majorHAnsi" w:cstheme="majorHAnsi"/>
                <w:sz w:val="18"/>
                <w:szCs w:val="18"/>
              </w:rPr>
              <w:t xml:space="preserve"> – </w:t>
            </w:r>
            <w:r>
              <w:rPr>
                <w:rFonts w:asciiTheme="majorHAnsi" w:hAnsiTheme="majorHAnsi" w:cstheme="majorHAnsi"/>
                <w:sz w:val="18"/>
                <w:szCs w:val="18"/>
              </w:rPr>
              <w:t>December 22</w:t>
            </w:r>
          </w:p>
        </w:tc>
      </w:tr>
      <w:tr w:rsidR="00463DE8" w14:paraId="62981C31" w14:textId="77777777" w:rsidTr="00056EC2">
        <w:tc>
          <w:tcPr>
            <w:tcW w:w="200" w:type="pct"/>
            <w:vAlign w:val="center"/>
            <w:hideMark/>
          </w:tcPr>
          <w:p w14:paraId="6C46F881" w14:textId="77777777" w:rsidR="00463DE8" w:rsidRDefault="00463DE8" w:rsidP="00056EC2">
            <w:pPr>
              <w:jc w:val="center"/>
              <w:rPr>
                <w:rFonts w:asciiTheme="majorHAnsi" w:hAnsiTheme="majorHAnsi" w:cstheme="majorHAnsi"/>
              </w:rPr>
            </w:pPr>
            <w:r>
              <w:rPr>
                <w:rFonts w:asciiTheme="minorHAnsi" w:hAnsiTheme="minorHAnsi"/>
                <w:noProof/>
                <w:lang w:eastAsia="zh-TW"/>
              </w:rPr>
              <w:drawing>
                <wp:inline distT="0" distB="0" distL="0" distR="0" wp14:anchorId="5DBBD19B" wp14:editId="096513B2">
                  <wp:extent cx="180340" cy="180340"/>
                  <wp:effectExtent l="0" t="0" r="0" b="0"/>
                  <wp:docPr id="6" name="Graphic 6" descr="Suitcase"/>
                  <wp:cNvGraphicFramePr/>
                  <a:graphic xmlns:a="http://schemas.openxmlformats.org/drawingml/2006/main">
                    <a:graphicData uri="http://schemas.openxmlformats.org/drawingml/2006/picture">
                      <pic:pic xmlns:pic="http://schemas.openxmlformats.org/drawingml/2006/picture">
                        <pic:nvPicPr>
                          <pic:cNvPr id="7" name="Graphic 7" descr="Suitcas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79B864D2" w14:textId="31285858" w:rsidR="00463DE8" w:rsidRDefault="009E2577" w:rsidP="00056EC2">
            <w:pPr>
              <w:rPr>
                <w:rStyle w:val="Strong"/>
              </w:rPr>
            </w:pPr>
            <w:r>
              <w:rPr>
                <w:rStyle w:val="Strong"/>
              </w:rPr>
              <w:t>First Call</w:t>
            </w:r>
            <w:r w:rsidR="00274154">
              <w:rPr>
                <w:rStyle w:val="Strong"/>
              </w:rPr>
              <w:t xml:space="preserve"> Agency</w:t>
            </w:r>
            <w:r w:rsidR="00463DE8">
              <w:rPr>
                <w:rStyle w:val="Strong"/>
              </w:rPr>
              <w:t xml:space="preserve">  </w:t>
            </w:r>
          </w:p>
        </w:tc>
        <w:tc>
          <w:tcPr>
            <w:tcW w:w="0" w:type="auto"/>
            <w:vMerge/>
            <w:vAlign w:val="center"/>
            <w:hideMark/>
          </w:tcPr>
          <w:p w14:paraId="3200C526" w14:textId="77777777" w:rsidR="00463DE8" w:rsidRDefault="00463DE8" w:rsidP="00056EC2">
            <w:pPr>
              <w:rPr>
                <w:rFonts w:asciiTheme="majorHAnsi" w:hAnsiTheme="majorHAnsi" w:cstheme="majorHAnsi"/>
                <w:sz w:val="18"/>
                <w:szCs w:val="18"/>
              </w:rPr>
            </w:pPr>
          </w:p>
        </w:tc>
      </w:tr>
    </w:tbl>
    <w:p w14:paraId="543D0993" w14:textId="77777777" w:rsidR="002D5F14" w:rsidRDefault="002D5F14" w:rsidP="002D5F14">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Delivering of goods to multiple addresses within a working day</w:t>
      </w:r>
    </w:p>
    <w:p w14:paraId="296B3C8E" w14:textId="0614FDD6" w:rsidR="00FD79F0" w:rsidRDefault="00FD79F0" w:rsidP="00274154">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Adherence to all driving legislation</w:t>
      </w:r>
    </w:p>
    <w:p w14:paraId="4A7C6C37" w14:textId="77777777" w:rsidR="00C0413E" w:rsidRDefault="00AA1B04" w:rsidP="00274154">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Management of customer POD</w:t>
      </w:r>
    </w:p>
    <w:p w14:paraId="331DB831" w14:textId="01DFAC1B" w:rsidR="00AA1B04" w:rsidRDefault="00AA1B04" w:rsidP="00274154">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 </w:t>
      </w:r>
      <w:r w:rsidR="00C0413E">
        <w:rPr>
          <w:rFonts w:asciiTheme="majorHAnsi" w:hAnsiTheme="majorHAnsi" w:cstheme="majorHAnsi"/>
        </w:rPr>
        <w:t>E</w:t>
      </w:r>
      <w:r>
        <w:rPr>
          <w:rFonts w:asciiTheme="majorHAnsi" w:hAnsiTheme="majorHAnsi" w:cstheme="majorHAnsi"/>
        </w:rPr>
        <w:t xml:space="preserve">xcellent customer </w:t>
      </w:r>
      <w:r w:rsidR="008E0375">
        <w:rPr>
          <w:rFonts w:asciiTheme="majorHAnsi" w:hAnsiTheme="majorHAnsi" w:cstheme="majorHAnsi"/>
        </w:rPr>
        <w:t>service skills</w:t>
      </w:r>
    </w:p>
    <w:p w14:paraId="14B8A14A" w14:textId="0110383C" w:rsidR="00274154" w:rsidRDefault="00274154" w:rsidP="00FD79F0">
      <w:pPr>
        <w:pStyle w:val="ListParagraph"/>
        <w:spacing w:line="256" w:lineRule="auto"/>
        <w:ind w:left="142"/>
        <w:jc w:val="both"/>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F60C35" w14:paraId="5DD1DB4E" w14:textId="77777777" w:rsidTr="00F60C35">
        <w:tc>
          <w:tcPr>
            <w:tcW w:w="200" w:type="pct"/>
            <w:vAlign w:val="center"/>
            <w:hideMark/>
          </w:tcPr>
          <w:p w14:paraId="46386CD3" w14:textId="4467E591" w:rsidR="00F60C35" w:rsidRDefault="00F60C35">
            <w:pPr>
              <w:jc w:val="center"/>
              <w:rPr>
                <w:rFonts w:asciiTheme="majorHAnsi" w:hAnsiTheme="majorHAnsi" w:cstheme="majorHAnsi"/>
              </w:rPr>
            </w:pPr>
            <w:bookmarkStart w:id="0" w:name="_Hlk124770600"/>
            <w:r>
              <w:rPr>
                <w:rFonts w:asciiTheme="minorHAnsi" w:hAnsiTheme="minorHAnsi"/>
                <w:noProof/>
                <w:lang w:eastAsia="zh-TW"/>
              </w:rPr>
              <w:drawing>
                <wp:inline distT="0" distB="0" distL="0" distR="0" wp14:anchorId="5941D6A5" wp14:editId="5679BDC5">
                  <wp:extent cx="180340" cy="180340"/>
                  <wp:effectExtent l="0" t="0" r="0" b="0"/>
                  <wp:docPr id="16" name="Graphic 16" descr="User"/>
                  <wp:cNvGraphicFramePr/>
                  <a:graphic xmlns:a="http://schemas.openxmlformats.org/drawingml/2006/main">
                    <a:graphicData uri="http://schemas.openxmlformats.org/drawingml/2006/picture">
                      <pic:pic xmlns:pic="http://schemas.openxmlformats.org/drawingml/2006/picture">
                        <pic:nvPicPr>
                          <pic:cNvPr id="21" name="Graphic 21" descr="Use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0340" cy="180340"/>
                          </a:xfrm>
                          <a:prstGeom prst="rect">
                            <a:avLst/>
                          </a:prstGeom>
                        </pic:spPr>
                      </pic:pic>
                    </a:graphicData>
                  </a:graphic>
                </wp:inline>
              </w:drawing>
            </w:r>
          </w:p>
        </w:tc>
        <w:tc>
          <w:tcPr>
            <w:tcW w:w="3787" w:type="pct"/>
            <w:vAlign w:val="center"/>
            <w:hideMark/>
          </w:tcPr>
          <w:p w14:paraId="7DB3BD1B" w14:textId="7D3C7DAA" w:rsidR="00F60C35" w:rsidRDefault="00F60C35">
            <w:pPr>
              <w:rPr>
                <w:rStyle w:val="Strong"/>
              </w:rPr>
            </w:pPr>
            <w:r>
              <w:rPr>
                <w:rFonts w:asciiTheme="minorHAnsi" w:hAnsiTheme="minorHAnsi" w:cstheme="minorHAnsi"/>
                <w:color w:val="606060" w:themeColor="text1" w:themeTint="A6"/>
              </w:rPr>
              <w:t>Inventory Manager, Waltham Point Depot</w:t>
            </w:r>
          </w:p>
        </w:tc>
        <w:tc>
          <w:tcPr>
            <w:tcW w:w="1013" w:type="pct"/>
            <w:vMerge w:val="restart"/>
            <w:hideMark/>
          </w:tcPr>
          <w:p w14:paraId="736AA892" w14:textId="50C91108" w:rsidR="00F60C35" w:rsidRDefault="00F60C35">
            <w:pPr>
              <w:jc w:val="center"/>
              <w:rPr>
                <w:rFonts w:asciiTheme="majorHAnsi" w:hAnsiTheme="majorHAnsi" w:cstheme="majorHAnsi"/>
                <w:sz w:val="18"/>
                <w:szCs w:val="18"/>
              </w:rPr>
            </w:pPr>
            <w:r>
              <w:rPr>
                <w:rFonts w:asciiTheme="majorHAnsi" w:hAnsiTheme="majorHAnsi" w:cstheme="majorHAnsi"/>
                <w:sz w:val="18"/>
                <w:szCs w:val="18"/>
              </w:rPr>
              <w:t xml:space="preserve">April 2003 </w:t>
            </w:r>
            <w:r w:rsidR="00F83A7F">
              <w:rPr>
                <w:rFonts w:asciiTheme="majorHAnsi" w:hAnsiTheme="majorHAnsi" w:cstheme="majorHAnsi"/>
                <w:sz w:val="18"/>
                <w:szCs w:val="18"/>
              </w:rPr>
              <w:t>–</w:t>
            </w:r>
            <w:r>
              <w:rPr>
                <w:rFonts w:asciiTheme="majorHAnsi" w:hAnsiTheme="majorHAnsi" w:cstheme="majorHAnsi"/>
                <w:sz w:val="18"/>
                <w:szCs w:val="18"/>
              </w:rPr>
              <w:t xml:space="preserve"> </w:t>
            </w:r>
            <w:r w:rsidR="00F83A7F">
              <w:rPr>
                <w:rFonts w:asciiTheme="majorHAnsi" w:hAnsiTheme="majorHAnsi" w:cstheme="majorHAnsi"/>
                <w:sz w:val="18"/>
                <w:szCs w:val="18"/>
              </w:rPr>
              <w:t>July 2022</w:t>
            </w:r>
          </w:p>
        </w:tc>
      </w:tr>
      <w:tr w:rsidR="00F60C35" w14:paraId="76BB81E2" w14:textId="77777777" w:rsidTr="00F60C35">
        <w:tc>
          <w:tcPr>
            <w:tcW w:w="200" w:type="pct"/>
            <w:vAlign w:val="center"/>
            <w:hideMark/>
          </w:tcPr>
          <w:p w14:paraId="56D71953" w14:textId="602DF848" w:rsidR="00F60C35" w:rsidRDefault="00F60C35">
            <w:pPr>
              <w:jc w:val="center"/>
              <w:rPr>
                <w:rFonts w:asciiTheme="majorHAnsi" w:hAnsiTheme="majorHAnsi" w:cstheme="majorHAnsi"/>
              </w:rPr>
            </w:pPr>
            <w:r>
              <w:rPr>
                <w:rFonts w:asciiTheme="minorHAnsi" w:hAnsiTheme="minorHAnsi"/>
                <w:noProof/>
                <w:lang w:eastAsia="zh-TW"/>
              </w:rPr>
              <w:drawing>
                <wp:inline distT="0" distB="0" distL="0" distR="0" wp14:anchorId="4DD46782" wp14:editId="2F68BD2B">
                  <wp:extent cx="180340" cy="180340"/>
                  <wp:effectExtent l="0" t="0" r="0" b="0"/>
                  <wp:docPr id="15" name="Graphic 15" descr="Suitcase"/>
                  <wp:cNvGraphicFramePr/>
                  <a:graphic xmlns:a="http://schemas.openxmlformats.org/drawingml/2006/main">
                    <a:graphicData uri="http://schemas.openxmlformats.org/drawingml/2006/picture">
                      <pic:pic xmlns:pic="http://schemas.openxmlformats.org/drawingml/2006/picture">
                        <pic:nvPicPr>
                          <pic:cNvPr id="7" name="Graphic 7" descr="Suitcas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14F364C4" w14:textId="77777777" w:rsidR="00F60C35" w:rsidRDefault="00F60C35">
            <w:pPr>
              <w:rPr>
                <w:rStyle w:val="Strong"/>
              </w:rPr>
            </w:pPr>
            <w:r>
              <w:rPr>
                <w:rStyle w:val="Strong"/>
              </w:rPr>
              <w:t xml:space="preserve">Sainsbury’s Supermarkets Limited  </w:t>
            </w:r>
          </w:p>
        </w:tc>
        <w:tc>
          <w:tcPr>
            <w:tcW w:w="0" w:type="auto"/>
            <w:vMerge/>
            <w:vAlign w:val="center"/>
            <w:hideMark/>
          </w:tcPr>
          <w:p w14:paraId="586D5DFC" w14:textId="77777777" w:rsidR="00F60C35" w:rsidRDefault="00F60C35">
            <w:pPr>
              <w:rPr>
                <w:rFonts w:asciiTheme="majorHAnsi" w:hAnsiTheme="majorHAnsi" w:cstheme="majorHAnsi"/>
                <w:sz w:val="18"/>
                <w:szCs w:val="18"/>
              </w:rPr>
            </w:pPr>
          </w:p>
        </w:tc>
      </w:tr>
    </w:tbl>
    <w:bookmarkEnd w:id="0"/>
    <w:p w14:paraId="1272A62D" w14:textId="77777777" w:rsidR="00F60C35" w:rsidRDefault="00F60C35" w:rsidP="00F60C35">
      <w:pPr>
        <w:pStyle w:val="ListParagraph"/>
        <w:ind w:left="142"/>
        <w:rPr>
          <w:rStyle w:val="SubtleReference"/>
        </w:rPr>
      </w:pPr>
      <w:r>
        <w:rPr>
          <w:rStyle w:val="SubtleReference"/>
        </w:rPr>
        <w:t>Responsibilities</w:t>
      </w:r>
    </w:p>
    <w:p w14:paraId="535DD58D"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Day-to-day leadership of a team of 17 across a 24/7 operation, including industry leading Inventory management results and building an inclusive, engaged team, management and coaching of the site Stock, Warehouse and Transport teams across several areas. My leadership has led the Stock team and the Wholesale Co-ordinator to be self-sufficient, able to problem solve and take accountability to ensure key activities happen in my </w:t>
      </w:r>
      <w:proofErr w:type="gramStart"/>
      <w:r>
        <w:rPr>
          <w:rFonts w:asciiTheme="majorHAnsi" w:hAnsiTheme="majorHAnsi" w:cstheme="majorHAnsi"/>
        </w:rPr>
        <w:t>absence</w:t>
      </w:r>
      <w:proofErr w:type="gramEnd"/>
    </w:p>
    <w:p w14:paraId="51D66DD2"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SME as part of the Senior site team, including running the depot as weekend lead, accountable for the management of the depot over the weekend which includes all decision-making </w:t>
      </w:r>
      <w:proofErr w:type="gramStart"/>
      <w:r>
        <w:rPr>
          <w:rFonts w:asciiTheme="majorHAnsi" w:hAnsiTheme="majorHAnsi" w:cstheme="majorHAnsi"/>
        </w:rPr>
        <w:t>responsibility</w:t>
      </w:r>
      <w:proofErr w:type="gramEnd"/>
    </w:p>
    <w:p w14:paraId="2A3FE4D6"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Stock management, including the accurate charging of stock to stores and suppliers. Responsible for the identification and investigation of issues to reduce stock loss. I assisted with the facilitation and integration of the Red Prairie Chill Picking System at Waltham Point</w:t>
      </w:r>
    </w:p>
    <w:p w14:paraId="703AAD85"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Change management, leading team/s through change initiatives, such as the implementation of manual picking, the Ways of Working Review, Automation Removal, Clothing Trial, and new warehouse management </w:t>
      </w:r>
      <w:proofErr w:type="gramStart"/>
      <w:r>
        <w:rPr>
          <w:rFonts w:asciiTheme="majorHAnsi" w:hAnsiTheme="majorHAnsi" w:cstheme="majorHAnsi"/>
        </w:rPr>
        <w:t>systems</w:t>
      </w:r>
      <w:proofErr w:type="gramEnd"/>
    </w:p>
    <w:p w14:paraId="161FC7F9"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Project management, lead on several projects including the set up and implementation of wholesale work in the depot, including the addition of the Wholesale Co-ordinator role which previously did not exist in Logistics. I supported securing this role to work alongside the Central Wholesale team, which facilitated the teams collaborating </w:t>
      </w:r>
      <w:proofErr w:type="gramStart"/>
      <w:r>
        <w:rPr>
          <w:rFonts w:asciiTheme="majorHAnsi" w:hAnsiTheme="majorHAnsi" w:cstheme="majorHAnsi"/>
        </w:rPr>
        <w:t>together</w:t>
      </w:r>
      <w:proofErr w:type="gramEnd"/>
    </w:p>
    <w:p w14:paraId="5C474A49"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Management liaison, to understand operational priorities to deliver the site’s People Plan for KPI targets and budget spend, all whilst addressing performance </w:t>
      </w:r>
      <w:proofErr w:type="gramStart"/>
      <w:r>
        <w:rPr>
          <w:rFonts w:asciiTheme="majorHAnsi" w:hAnsiTheme="majorHAnsi" w:cstheme="majorHAnsi"/>
        </w:rPr>
        <w:t>issues</w:t>
      </w:r>
      <w:proofErr w:type="gramEnd"/>
    </w:p>
    <w:p w14:paraId="35F9C084"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Coach, to line managers on issues relating to stock and compliance, and also able to facilitate collaborative working between warehouse and </w:t>
      </w:r>
      <w:proofErr w:type="gramStart"/>
      <w:r>
        <w:rPr>
          <w:rFonts w:asciiTheme="majorHAnsi" w:hAnsiTheme="majorHAnsi" w:cstheme="majorHAnsi"/>
        </w:rPr>
        <w:t>transport</w:t>
      </w:r>
      <w:proofErr w:type="gramEnd"/>
    </w:p>
    <w:p w14:paraId="495B544E" w14:textId="77777777" w:rsidR="00F60C35" w:rsidRDefault="00F60C35" w:rsidP="00F60C35">
      <w:pPr>
        <w:pStyle w:val="ListParagraph"/>
        <w:ind w:left="142"/>
        <w:rPr>
          <w:rFonts w:asciiTheme="majorHAnsi" w:hAnsiTheme="majorHAnsi" w:cstheme="majorHAnsi"/>
        </w:rPr>
      </w:pPr>
    </w:p>
    <w:p w14:paraId="4FBE11B2" w14:textId="77777777" w:rsidR="00F60C35" w:rsidRDefault="00F60C35" w:rsidP="00F60C35">
      <w:pPr>
        <w:pStyle w:val="ListParagraph"/>
        <w:ind w:left="142"/>
        <w:rPr>
          <w:rStyle w:val="SubtleReference"/>
        </w:rPr>
      </w:pPr>
      <w:r>
        <w:rPr>
          <w:rStyle w:val="SubtleReference"/>
        </w:rPr>
        <w:t>Achievements</w:t>
      </w:r>
    </w:p>
    <w:p w14:paraId="49B9BFF1"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Project Lead for the Christmas Relief Depot in 2020 which included the development of a communications plan. Ensured the safe operation of the site until its </w:t>
      </w:r>
      <w:proofErr w:type="gramStart"/>
      <w:r>
        <w:rPr>
          <w:rFonts w:asciiTheme="majorHAnsi" w:hAnsiTheme="majorHAnsi" w:cstheme="majorHAnsi"/>
        </w:rPr>
        <w:t>closure</w:t>
      </w:r>
      <w:proofErr w:type="gramEnd"/>
    </w:p>
    <w:p w14:paraId="76055810"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National Stock Team implementation across Sainsburys depot network; as a project member contributed to ensuring all processes and stock integrity were aligned and embedded across Logistics. This work included writing the process and audit documents that are in place today ensuring stock integrity within the </w:t>
      </w:r>
      <w:proofErr w:type="gramStart"/>
      <w:r>
        <w:rPr>
          <w:rFonts w:asciiTheme="majorHAnsi" w:hAnsiTheme="majorHAnsi" w:cstheme="majorHAnsi"/>
        </w:rPr>
        <w:t>business</w:t>
      </w:r>
      <w:proofErr w:type="gramEnd"/>
    </w:p>
    <w:p w14:paraId="46106402"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Talent identification and development; 8 stock colleagues have been promoted under my </w:t>
      </w:r>
      <w:proofErr w:type="gramStart"/>
      <w:r>
        <w:rPr>
          <w:rFonts w:asciiTheme="majorHAnsi" w:hAnsiTheme="majorHAnsi" w:cstheme="majorHAnsi"/>
        </w:rPr>
        <w:t>leadership</w:t>
      </w:r>
      <w:proofErr w:type="gramEnd"/>
      <w:r>
        <w:rPr>
          <w:rFonts w:asciiTheme="majorHAnsi" w:hAnsiTheme="majorHAnsi" w:cstheme="majorHAnsi"/>
        </w:rPr>
        <w:t xml:space="preserve"> </w:t>
      </w:r>
    </w:p>
    <w:p w14:paraId="7DD986DA"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Development and scoping of Wholesale Co-ordinator, a new role and function in the business. This role is integral as it fosters great relationships and communication with the Central Wholesale team, to ensure that customer service is prioritised. This role has successfully been in place for 18 </w:t>
      </w:r>
      <w:proofErr w:type="gramStart"/>
      <w:r>
        <w:rPr>
          <w:rFonts w:asciiTheme="majorHAnsi" w:hAnsiTheme="majorHAnsi" w:cstheme="majorHAnsi"/>
        </w:rPr>
        <w:t>months</w:t>
      </w:r>
      <w:proofErr w:type="gramEnd"/>
      <w:r>
        <w:rPr>
          <w:rFonts w:asciiTheme="majorHAnsi" w:hAnsiTheme="majorHAnsi" w:cstheme="majorHAnsi"/>
        </w:rPr>
        <w:t xml:space="preserve"> </w:t>
      </w:r>
    </w:p>
    <w:p w14:paraId="1D174924"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Selected to be a member of the Stock Awareness Group (SAG) based in head office.  The group reviewed stock loss across the business, targeting individual products and assessing ways of reducing loss through an improvement process.  The group was made up of SMEs from all areas. Through the group’s work our recommendations meant stock loss was improved</w:t>
      </w:r>
    </w:p>
    <w:p w14:paraId="215DABF1"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Selected to spend time in other areas of the business to broaden knowledge about GM, Clothing and Argos</w:t>
      </w:r>
    </w:p>
    <w:p w14:paraId="219A096E" w14:textId="77777777" w:rsidR="00F60C35" w:rsidRDefault="00F60C35" w:rsidP="00F60C35">
      <w:pPr>
        <w:pStyle w:val="ListParagraph"/>
        <w:ind w:left="142"/>
        <w:jc w:val="both"/>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F60C35" w14:paraId="71F14780" w14:textId="77777777" w:rsidTr="00F60C35">
        <w:tc>
          <w:tcPr>
            <w:tcW w:w="200" w:type="pct"/>
            <w:vAlign w:val="center"/>
            <w:hideMark/>
          </w:tcPr>
          <w:p w14:paraId="2D688260" w14:textId="23BCA465" w:rsidR="00F60C35" w:rsidRDefault="00F60C35">
            <w:pPr>
              <w:jc w:val="center"/>
              <w:rPr>
                <w:rFonts w:asciiTheme="majorHAnsi" w:hAnsiTheme="majorHAnsi" w:cstheme="majorHAnsi"/>
              </w:rPr>
            </w:pPr>
            <w:r>
              <w:rPr>
                <w:rFonts w:asciiTheme="minorHAnsi" w:hAnsiTheme="minorHAnsi"/>
                <w:noProof/>
                <w:lang w:eastAsia="zh-TW"/>
              </w:rPr>
              <w:drawing>
                <wp:inline distT="0" distB="0" distL="0" distR="0" wp14:anchorId="6893D1D2" wp14:editId="042BEA00">
                  <wp:extent cx="180340" cy="180340"/>
                  <wp:effectExtent l="0" t="0" r="0" b="0"/>
                  <wp:docPr id="14" name="Graphic 14" descr="User"/>
                  <wp:cNvGraphicFramePr/>
                  <a:graphic xmlns:a="http://schemas.openxmlformats.org/drawingml/2006/main">
                    <a:graphicData uri="http://schemas.openxmlformats.org/drawingml/2006/picture">
                      <pic:pic xmlns:pic="http://schemas.openxmlformats.org/drawingml/2006/picture">
                        <pic:nvPicPr>
                          <pic:cNvPr id="5" name="Graphic 21" descr="Use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1D5E664F" w14:textId="77777777" w:rsidR="00F60C35" w:rsidRDefault="00F60C35">
            <w:pPr>
              <w:rPr>
                <w:rStyle w:val="Strong"/>
              </w:rPr>
            </w:pPr>
            <w:r>
              <w:rPr>
                <w:rStyle w:val="Strong"/>
              </w:rPr>
              <w:t>Control Room Team Manager, Waltham Point Depot</w:t>
            </w:r>
          </w:p>
        </w:tc>
        <w:tc>
          <w:tcPr>
            <w:tcW w:w="1013" w:type="pct"/>
            <w:vMerge w:val="restart"/>
            <w:hideMark/>
          </w:tcPr>
          <w:p w14:paraId="49879879" w14:textId="77777777" w:rsidR="00F60C35" w:rsidRDefault="00F60C35">
            <w:pPr>
              <w:tabs>
                <w:tab w:val="center" w:pos="1060"/>
                <w:tab w:val="right" w:pos="2120"/>
              </w:tabs>
              <w:rPr>
                <w:rFonts w:asciiTheme="majorHAnsi" w:hAnsiTheme="majorHAnsi" w:cstheme="majorHAnsi"/>
                <w:sz w:val="18"/>
                <w:szCs w:val="18"/>
              </w:rPr>
            </w:pPr>
            <w:r>
              <w:rPr>
                <w:rFonts w:asciiTheme="majorHAnsi" w:hAnsiTheme="majorHAnsi" w:cstheme="majorHAnsi"/>
                <w:sz w:val="18"/>
                <w:szCs w:val="18"/>
              </w:rPr>
              <w:tab/>
              <w:t>Jan 2003 – April 2003</w:t>
            </w:r>
          </w:p>
        </w:tc>
      </w:tr>
      <w:tr w:rsidR="00F60C35" w14:paraId="6F1A582E" w14:textId="77777777" w:rsidTr="00F60C35">
        <w:tc>
          <w:tcPr>
            <w:tcW w:w="200" w:type="pct"/>
            <w:vAlign w:val="center"/>
            <w:hideMark/>
          </w:tcPr>
          <w:p w14:paraId="5050E8C5" w14:textId="38B5FE3A" w:rsidR="00F60C35" w:rsidRDefault="00F60C35">
            <w:pPr>
              <w:jc w:val="center"/>
              <w:rPr>
                <w:rFonts w:asciiTheme="majorHAnsi" w:hAnsiTheme="majorHAnsi" w:cstheme="majorHAnsi"/>
              </w:rPr>
            </w:pPr>
            <w:r>
              <w:rPr>
                <w:rFonts w:asciiTheme="minorHAnsi" w:hAnsiTheme="minorHAnsi"/>
                <w:noProof/>
                <w:lang w:eastAsia="zh-TW"/>
              </w:rPr>
              <w:drawing>
                <wp:inline distT="0" distB="0" distL="0" distR="0" wp14:anchorId="09E55F33" wp14:editId="0A92B1A7">
                  <wp:extent cx="180340" cy="180340"/>
                  <wp:effectExtent l="0" t="0" r="0" b="0"/>
                  <wp:docPr id="12" name="Graphic 12" descr="Suitcase"/>
                  <wp:cNvGraphicFramePr/>
                  <a:graphic xmlns:a="http://schemas.openxmlformats.org/drawingml/2006/main">
                    <a:graphicData uri="http://schemas.openxmlformats.org/drawingml/2006/picture">
                      <pic:pic xmlns:pic="http://schemas.openxmlformats.org/drawingml/2006/picture">
                        <pic:nvPicPr>
                          <pic:cNvPr id="11" name="Graphic 7" descr="Suitcas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4AFE9D5D" w14:textId="77777777" w:rsidR="00F60C35" w:rsidRDefault="00F60C35">
            <w:pPr>
              <w:rPr>
                <w:rStyle w:val="Strong"/>
              </w:rPr>
            </w:pPr>
            <w:r>
              <w:rPr>
                <w:rStyle w:val="Strong"/>
              </w:rPr>
              <w:t>Sainsbury’s Supermarkets Limited</w:t>
            </w:r>
          </w:p>
        </w:tc>
        <w:tc>
          <w:tcPr>
            <w:tcW w:w="0" w:type="auto"/>
            <w:vMerge/>
            <w:vAlign w:val="center"/>
            <w:hideMark/>
          </w:tcPr>
          <w:p w14:paraId="24E7E3C9" w14:textId="77777777" w:rsidR="00F60C35" w:rsidRDefault="00F60C35">
            <w:pPr>
              <w:rPr>
                <w:rFonts w:asciiTheme="majorHAnsi" w:hAnsiTheme="majorHAnsi" w:cstheme="majorHAnsi"/>
                <w:sz w:val="18"/>
                <w:szCs w:val="18"/>
              </w:rPr>
            </w:pPr>
          </w:p>
        </w:tc>
      </w:tr>
    </w:tbl>
    <w:p w14:paraId="60B5C576" w14:textId="77777777" w:rsidR="00F60C35" w:rsidRDefault="00F60C35" w:rsidP="00F60C35">
      <w:pPr>
        <w:spacing w:after="0"/>
        <w:rPr>
          <w:rStyle w:val="SubtleReference"/>
        </w:rPr>
      </w:pPr>
      <w:r>
        <w:rPr>
          <w:rStyle w:val="SubtleReference"/>
        </w:rPr>
        <w:t>responsibilities</w:t>
      </w:r>
    </w:p>
    <w:p w14:paraId="3865174F"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Led trial of the newly developed CRM role at Waltham Point. Ensured its working tasks were operationally correct. Part of the trial was BIT testing, this involved testing the system to ensure the automation was ready for products following the start-up of the </w:t>
      </w:r>
      <w:proofErr w:type="gramStart"/>
      <w:r>
        <w:rPr>
          <w:rFonts w:asciiTheme="majorHAnsi" w:hAnsiTheme="majorHAnsi" w:cstheme="majorHAnsi"/>
        </w:rPr>
        <w:t>site</w:t>
      </w:r>
      <w:proofErr w:type="gramEnd"/>
    </w:p>
    <w:p w14:paraId="193C0A91"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Assisted in the role development of Control Room colleagues to be managed by the </w:t>
      </w:r>
      <w:proofErr w:type="gramStart"/>
      <w:r>
        <w:rPr>
          <w:rFonts w:asciiTheme="majorHAnsi" w:hAnsiTheme="majorHAnsi" w:cstheme="majorHAnsi"/>
        </w:rPr>
        <w:t>CRM</w:t>
      </w:r>
      <w:proofErr w:type="gramEnd"/>
    </w:p>
    <w:p w14:paraId="2F6E207D"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Worked and trained colleagues, ensuring new ways of working in an automated environment was embedded, including the management of </w:t>
      </w:r>
      <w:proofErr w:type="gramStart"/>
      <w:r>
        <w:rPr>
          <w:rFonts w:asciiTheme="majorHAnsi" w:hAnsiTheme="majorHAnsi" w:cstheme="majorHAnsi"/>
        </w:rPr>
        <w:t>stock</w:t>
      </w:r>
      <w:proofErr w:type="gramEnd"/>
    </w:p>
    <w:p w14:paraId="2EE11DA6" w14:textId="77777777" w:rsidR="00F60C35" w:rsidRDefault="00F60C35" w:rsidP="00F60C35">
      <w:pPr>
        <w:pStyle w:val="ListParagraph"/>
        <w:ind w:left="142"/>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F60C35" w14:paraId="22B486B7" w14:textId="77777777" w:rsidTr="00F60C35">
        <w:tc>
          <w:tcPr>
            <w:tcW w:w="200" w:type="pct"/>
            <w:vAlign w:val="center"/>
            <w:hideMark/>
          </w:tcPr>
          <w:p w14:paraId="0D3B32AA" w14:textId="283A40FB" w:rsidR="00F60C35" w:rsidRDefault="00F60C35">
            <w:pPr>
              <w:jc w:val="center"/>
              <w:rPr>
                <w:rFonts w:asciiTheme="majorHAnsi" w:hAnsiTheme="majorHAnsi" w:cstheme="majorHAnsi"/>
              </w:rPr>
            </w:pPr>
            <w:r>
              <w:rPr>
                <w:rFonts w:asciiTheme="minorHAnsi" w:hAnsiTheme="minorHAnsi"/>
                <w:noProof/>
                <w:lang w:eastAsia="zh-TW"/>
              </w:rPr>
              <w:drawing>
                <wp:inline distT="0" distB="0" distL="0" distR="0" wp14:anchorId="3F81EF4F" wp14:editId="0DCA62BA">
                  <wp:extent cx="180340" cy="180340"/>
                  <wp:effectExtent l="0" t="0" r="0" b="0"/>
                  <wp:docPr id="4" name="Graphic 4" descr="User"/>
                  <wp:cNvGraphicFramePr/>
                  <a:graphic xmlns:a="http://schemas.openxmlformats.org/drawingml/2006/main">
                    <a:graphicData uri="http://schemas.openxmlformats.org/drawingml/2006/picture">
                      <pic:pic xmlns:pic="http://schemas.openxmlformats.org/drawingml/2006/picture">
                        <pic:nvPicPr>
                          <pic:cNvPr id="6" name="Graphic 21" descr="Use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33135091" w14:textId="77777777" w:rsidR="00F60C35" w:rsidRDefault="00F60C35">
            <w:pPr>
              <w:rPr>
                <w:rStyle w:val="Strong"/>
              </w:rPr>
            </w:pPr>
            <w:r>
              <w:rPr>
                <w:rStyle w:val="Strong"/>
              </w:rPr>
              <w:t>Stock Manager, Buntingford Depot</w:t>
            </w:r>
          </w:p>
        </w:tc>
        <w:tc>
          <w:tcPr>
            <w:tcW w:w="1013" w:type="pct"/>
            <w:vMerge w:val="restart"/>
            <w:hideMark/>
          </w:tcPr>
          <w:p w14:paraId="070695FC" w14:textId="77777777" w:rsidR="00F60C35" w:rsidRDefault="00F60C35">
            <w:pPr>
              <w:tabs>
                <w:tab w:val="center" w:pos="1060"/>
                <w:tab w:val="right" w:pos="2120"/>
              </w:tabs>
              <w:rPr>
                <w:rFonts w:asciiTheme="majorHAnsi" w:hAnsiTheme="majorHAnsi" w:cstheme="majorHAnsi"/>
                <w:sz w:val="18"/>
                <w:szCs w:val="18"/>
              </w:rPr>
            </w:pPr>
            <w:r>
              <w:rPr>
                <w:rFonts w:asciiTheme="majorHAnsi" w:hAnsiTheme="majorHAnsi" w:cstheme="majorHAnsi"/>
                <w:sz w:val="18"/>
                <w:szCs w:val="18"/>
              </w:rPr>
              <w:tab/>
              <w:t>May 1996 – Jan 2003</w:t>
            </w:r>
          </w:p>
        </w:tc>
      </w:tr>
      <w:tr w:rsidR="00F60C35" w14:paraId="378C965D" w14:textId="77777777" w:rsidTr="00F60C35">
        <w:tc>
          <w:tcPr>
            <w:tcW w:w="200" w:type="pct"/>
            <w:vAlign w:val="center"/>
            <w:hideMark/>
          </w:tcPr>
          <w:p w14:paraId="02A0EDBB" w14:textId="079F0C3F" w:rsidR="00F60C35" w:rsidRDefault="00F60C35">
            <w:pPr>
              <w:jc w:val="center"/>
              <w:rPr>
                <w:rFonts w:asciiTheme="majorHAnsi" w:hAnsiTheme="majorHAnsi" w:cstheme="majorHAnsi"/>
              </w:rPr>
            </w:pPr>
            <w:r>
              <w:rPr>
                <w:rFonts w:asciiTheme="minorHAnsi" w:hAnsiTheme="minorHAnsi"/>
                <w:noProof/>
                <w:lang w:eastAsia="zh-TW"/>
              </w:rPr>
              <w:drawing>
                <wp:inline distT="0" distB="0" distL="0" distR="0" wp14:anchorId="76C683FC" wp14:editId="7EAE8130">
                  <wp:extent cx="180340" cy="180340"/>
                  <wp:effectExtent l="0" t="0" r="0" b="0"/>
                  <wp:docPr id="3" name="Graphic 3" descr="Suitcase"/>
                  <wp:cNvGraphicFramePr/>
                  <a:graphic xmlns:a="http://schemas.openxmlformats.org/drawingml/2006/main">
                    <a:graphicData uri="http://schemas.openxmlformats.org/drawingml/2006/picture">
                      <pic:pic xmlns:pic="http://schemas.openxmlformats.org/drawingml/2006/picture">
                        <pic:nvPicPr>
                          <pic:cNvPr id="8" name="Graphic 7" descr="Suitcas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72CCCAD7" w14:textId="77777777" w:rsidR="00F60C35" w:rsidRDefault="00F60C35">
            <w:pPr>
              <w:rPr>
                <w:rStyle w:val="Strong"/>
              </w:rPr>
            </w:pPr>
            <w:r>
              <w:rPr>
                <w:rStyle w:val="Strong"/>
              </w:rPr>
              <w:t>Sainsbury’s Supermarkets Limited</w:t>
            </w:r>
          </w:p>
        </w:tc>
        <w:tc>
          <w:tcPr>
            <w:tcW w:w="0" w:type="auto"/>
            <w:vMerge/>
            <w:vAlign w:val="center"/>
            <w:hideMark/>
          </w:tcPr>
          <w:p w14:paraId="358E84E2" w14:textId="77777777" w:rsidR="00F60C35" w:rsidRDefault="00F60C35">
            <w:pPr>
              <w:rPr>
                <w:rFonts w:asciiTheme="majorHAnsi" w:hAnsiTheme="majorHAnsi" w:cstheme="majorHAnsi"/>
                <w:sz w:val="18"/>
                <w:szCs w:val="18"/>
              </w:rPr>
            </w:pPr>
          </w:p>
        </w:tc>
      </w:tr>
    </w:tbl>
    <w:p w14:paraId="27713378" w14:textId="77777777" w:rsidR="00F60C35" w:rsidRDefault="00F60C35" w:rsidP="00F60C35">
      <w:pPr>
        <w:spacing w:after="0"/>
        <w:rPr>
          <w:rStyle w:val="SubtleReference"/>
        </w:rPr>
      </w:pPr>
      <w:r>
        <w:rPr>
          <w:rStyle w:val="SubtleReference"/>
        </w:rPr>
        <w:t>responsibilities</w:t>
      </w:r>
    </w:p>
    <w:p w14:paraId="3CD05996"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Led a team of stock colleagues across all </w:t>
      </w:r>
      <w:proofErr w:type="gramStart"/>
      <w:r>
        <w:rPr>
          <w:rFonts w:asciiTheme="majorHAnsi" w:hAnsiTheme="majorHAnsi" w:cstheme="majorHAnsi"/>
        </w:rPr>
        <w:t>shifts</w:t>
      </w:r>
      <w:proofErr w:type="gramEnd"/>
    </w:p>
    <w:p w14:paraId="2009A4EA"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Reported on stock figures, compliance processes and stocktake </w:t>
      </w:r>
      <w:proofErr w:type="gramStart"/>
      <w:r>
        <w:rPr>
          <w:rFonts w:asciiTheme="majorHAnsi" w:hAnsiTheme="majorHAnsi" w:cstheme="majorHAnsi"/>
        </w:rPr>
        <w:t>results</w:t>
      </w:r>
      <w:proofErr w:type="gramEnd"/>
    </w:p>
    <w:p w14:paraId="2D085B2F"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Resolved supplier issues, often liaising with other business </w:t>
      </w:r>
      <w:proofErr w:type="gramStart"/>
      <w:r>
        <w:rPr>
          <w:rFonts w:asciiTheme="majorHAnsi" w:hAnsiTheme="majorHAnsi" w:cstheme="majorHAnsi"/>
        </w:rPr>
        <w:t>departments</w:t>
      </w:r>
      <w:proofErr w:type="gramEnd"/>
    </w:p>
    <w:p w14:paraId="349EDA10"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Assisted with the migration of Buntingford depot to Waltham Point depot, and the closure of Buntingford depot. Responsible for the migration of stock, ensuring minimal impact to customers as Buntingford was closed, whilst increasing operations at Waltham Point. Ensured accurate stock information and our timelines were met. Continued to support colleagues transferred to Waltham Point Depot, as well as those leaving Buntingford through redundancy. Set up stock processes in Waltham Point, and coached and trained colleagues about new ways of </w:t>
      </w:r>
      <w:proofErr w:type="gramStart"/>
      <w:r>
        <w:rPr>
          <w:rFonts w:asciiTheme="majorHAnsi" w:hAnsiTheme="majorHAnsi" w:cstheme="majorHAnsi"/>
        </w:rPr>
        <w:t>working</w:t>
      </w:r>
      <w:proofErr w:type="gramEnd"/>
    </w:p>
    <w:p w14:paraId="4D20764C" w14:textId="77777777" w:rsidR="00F60C35" w:rsidRDefault="00F60C35" w:rsidP="00F60C35">
      <w:pPr>
        <w:pStyle w:val="ListParagraph"/>
        <w:ind w:left="142"/>
        <w:jc w:val="both"/>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F60C35" w14:paraId="70E251C9" w14:textId="77777777" w:rsidTr="00F60C35">
        <w:tc>
          <w:tcPr>
            <w:tcW w:w="200" w:type="pct"/>
            <w:vAlign w:val="center"/>
            <w:hideMark/>
          </w:tcPr>
          <w:p w14:paraId="71671D52" w14:textId="72F6842A" w:rsidR="00F60C35" w:rsidRDefault="00F60C35">
            <w:pPr>
              <w:jc w:val="center"/>
              <w:rPr>
                <w:rFonts w:asciiTheme="majorHAnsi" w:hAnsiTheme="majorHAnsi" w:cstheme="majorHAnsi"/>
              </w:rPr>
            </w:pPr>
            <w:r>
              <w:rPr>
                <w:rFonts w:asciiTheme="majorHAnsi" w:hAnsiTheme="majorHAnsi" w:cstheme="majorHAnsi"/>
              </w:rPr>
              <w:t>.</w:t>
            </w:r>
            <w:r>
              <w:rPr>
                <w:rFonts w:asciiTheme="minorHAnsi" w:hAnsiTheme="minorHAnsi"/>
                <w:noProof/>
                <w:lang w:eastAsia="zh-TW"/>
              </w:rPr>
              <w:drawing>
                <wp:inline distT="0" distB="0" distL="0" distR="0" wp14:anchorId="38C25608" wp14:editId="790C967F">
                  <wp:extent cx="180340" cy="180340"/>
                  <wp:effectExtent l="0" t="0" r="0" b="0"/>
                  <wp:docPr id="2" name="Graphic 2" descr="User"/>
                  <wp:cNvGraphicFramePr/>
                  <a:graphic xmlns:a="http://schemas.openxmlformats.org/drawingml/2006/main">
                    <a:graphicData uri="http://schemas.openxmlformats.org/drawingml/2006/picture">
                      <pic:pic xmlns:pic="http://schemas.openxmlformats.org/drawingml/2006/picture">
                        <pic:nvPicPr>
                          <pic:cNvPr id="9" name="Graphic 21" descr="Use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1BDCB938" w14:textId="77777777" w:rsidR="00F60C35" w:rsidRDefault="00F60C35">
            <w:pPr>
              <w:rPr>
                <w:rStyle w:val="Strong"/>
              </w:rPr>
            </w:pPr>
            <w:r>
              <w:rPr>
                <w:rStyle w:val="Strong"/>
              </w:rPr>
              <w:t>Warehouse Colleague, Buntingford Depot</w:t>
            </w:r>
          </w:p>
        </w:tc>
        <w:tc>
          <w:tcPr>
            <w:tcW w:w="1013" w:type="pct"/>
            <w:vMerge w:val="restart"/>
            <w:hideMark/>
          </w:tcPr>
          <w:p w14:paraId="7DBA5881" w14:textId="77777777" w:rsidR="00F60C35" w:rsidRDefault="00F60C35">
            <w:pPr>
              <w:jc w:val="center"/>
              <w:rPr>
                <w:rFonts w:asciiTheme="majorHAnsi" w:hAnsiTheme="majorHAnsi" w:cstheme="majorHAnsi"/>
                <w:sz w:val="18"/>
                <w:szCs w:val="18"/>
              </w:rPr>
            </w:pPr>
            <w:r>
              <w:rPr>
                <w:rFonts w:asciiTheme="majorHAnsi" w:hAnsiTheme="majorHAnsi" w:cstheme="majorHAnsi"/>
                <w:sz w:val="18"/>
                <w:szCs w:val="18"/>
              </w:rPr>
              <w:t>May 1994 – May 1996</w:t>
            </w:r>
          </w:p>
        </w:tc>
      </w:tr>
      <w:tr w:rsidR="00F60C35" w14:paraId="2F2B1B20" w14:textId="77777777" w:rsidTr="00F60C35">
        <w:tc>
          <w:tcPr>
            <w:tcW w:w="200" w:type="pct"/>
            <w:vAlign w:val="center"/>
            <w:hideMark/>
          </w:tcPr>
          <w:p w14:paraId="35686EDA" w14:textId="0CB39DFB" w:rsidR="00F60C35" w:rsidRDefault="00F60C35">
            <w:pPr>
              <w:jc w:val="center"/>
              <w:rPr>
                <w:rFonts w:asciiTheme="majorHAnsi" w:hAnsiTheme="majorHAnsi" w:cstheme="majorHAnsi"/>
              </w:rPr>
            </w:pPr>
            <w:r>
              <w:rPr>
                <w:rFonts w:asciiTheme="minorHAnsi" w:hAnsiTheme="minorHAnsi"/>
                <w:noProof/>
                <w:lang w:eastAsia="zh-TW"/>
              </w:rPr>
              <w:drawing>
                <wp:inline distT="0" distB="0" distL="0" distR="0" wp14:anchorId="126B3193" wp14:editId="05C90AE5">
                  <wp:extent cx="180340" cy="180340"/>
                  <wp:effectExtent l="0" t="0" r="0" b="0"/>
                  <wp:docPr id="1" name="Graphic 1" descr="Suitcase"/>
                  <wp:cNvGraphicFramePr/>
                  <a:graphic xmlns:a="http://schemas.openxmlformats.org/drawingml/2006/main">
                    <a:graphicData uri="http://schemas.openxmlformats.org/drawingml/2006/picture">
                      <pic:pic xmlns:pic="http://schemas.openxmlformats.org/drawingml/2006/picture">
                        <pic:nvPicPr>
                          <pic:cNvPr id="10" name="Graphic 7" descr="Suitcas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9705" cy="179705"/>
                          </a:xfrm>
                          <a:prstGeom prst="rect">
                            <a:avLst/>
                          </a:prstGeom>
                        </pic:spPr>
                      </pic:pic>
                    </a:graphicData>
                  </a:graphic>
                </wp:inline>
              </w:drawing>
            </w:r>
          </w:p>
        </w:tc>
        <w:tc>
          <w:tcPr>
            <w:tcW w:w="3787" w:type="pct"/>
            <w:vAlign w:val="center"/>
            <w:hideMark/>
          </w:tcPr>
          <w:p w14:paraId="02716B27" w14:textId="77777777" w:rsidR="00F60C35" w:rsidRDefault="00F60C35">
            <w:pPr>
              <w:rPr>
                <w:rStyle w:val="Strong"/>
              </w:rPr>
            </w:pPr>
            <w:r>
              <w:rPr>
                <w:rStyle w:val="Strong"/>
              </w:rPr>
              <w:t>Sainsbury’s Supermarkets Limited</w:t>
            </w:r>
          </w:p>
        </w:tc>
        <w:tc>
          <w:tcPr>
            <w:tcW w:w="0" w:type="auto"/>
            <w:vMerge/>
            <w:vAlign w:val="center"/>
            <w:hideMark/>
          </w:tcPr>
          <w:p w14:paraId="5428755C" w14:textId="77777777" w:rsidR="00F60C35" w:rsidRDefault="00F60C35">
            <w:pPr>
              <w:rPr>
                <w:rFonts w:asciiTheme="majorHAnsi" w:hAnsiTheme="majorHAnsi" w:cstheme="majorHAnsi"/>
                <w:sz w:val="18"/>
                <w:szCs w:val="18"/>
              </w:rPr>
            </w:pPr>
          </w:p>
        </w:tc>
      </w:tr>
    </w:tbl>
    <w:p w14:paraId="23BC56CB" w14:textId="77777777" w:rsidR="00F60C35" w:rsidRDefault="00F60C35" w:rsidP="00F60C35">
      <w:pPr>
        <w:spacing w:after="0"/>
        <w:rPr>
          <w:rStyle w:val="SubtleReference"/>
        </w:rPr>
      </w:pPr>
      <w:r>
        <w:rPr>
          <w:rStyle w:val="SubtleReference"/>
        </w:rPr>
        <w:t>responsibilities</w:t>
      </w:r>
    </w:p>
    <w:p w14:paraId="0B5A7E1E"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General warehouse duties; picking, loading, and receiving of goods using various pieces of manual handling </w:t>
      </w:r>
      <w:proofErr w:type="gramStart"/>
      <w:r>
        <w:rPr>
          <w:rFonts w:asciiTheme="majorHAnsi" w:hAnsiTheme="majorHAnsi" w:cstheme="majorHAnsi"/>
        </w:rPr>
        <w:t>equipment</w:t>
      </w:r>
      <w:proofErr w:type="gramEnd"/>
      <w:r>
        <w:rPr>
          <w:rFonts w:asciiTheme="majorHAnsi" w:hAnsiTheme="majorHAnsi" w:cstheme="majorHAnsi"/>
        </w:rPr>
        <w:t xml:space="preserve"> </w:t>
      </w:r>
    </w:p>
    <w:p w14:paraId="29A50C9B"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Supported the Shift Supervisor with administration tasks including use of Lotus 123 and Windows</w:t>
      </w:r>
    </w:p>
    <w:p w14:paraId="3BE169A1" w14:textId="77777777" w:rsidR="00F60C35" w:rsidRDefault="00F60C35" w:rsidP="00F60C35">
      <w:pPr>
        <w:pStyle w:val="ListParagraph"/>
        <w:numPr>
          <w:ilvl w:val="0"/>
          <w:numId w:val="22"/>
        </w:numPr>
        <w:spacing w:line="256" w:lineRule="auto"/>
        <w:ind w:left="142" w:hanging="142"/>
        <w:jc w:val="both"/>
        <w:rPr>
          <w:rFonts w:asciiTheme="majorHAnsi" w:hAnsiTheme="majorHAnsi" w:cstheme="majorHAnsi"/>
        </w:rPr>
      </w:pPr>
      <w:r>
        <w:rPr>
          <w:rFonts w:asciiTheme="majorHAnsi" w:hAnsiTheme="majorHAnsi" w:cstheme="majorHAnsi"/>
        </w:rPr>
        <w:t xml:space="preserve">Clerical functions within the office; including receiving and allocating work to warehouse </w:t>
      </w:r>
      <w:proofErr w:type="gramStart"/>
      <w:r>
        <w:rPr>
          <w:rFonts w:asciiTheme="majorHAnsi" w:hAnsiTheme="majorHAnsi" w:cstheme="majorHAnsi"/>
        </w:rPr>
        <w:t>operatives</w:t>
      </w:r>
      <w:proofErr w:type="gramEnd"/>
    </w:p>
    <w:p w14:paraId="519E1EBA" w14:textId="77777777" w:rsidR="00F60C35" w:rsidRDefault="00F60C35" w:rsidP="00F60C35">
      <w:pPr>
        <w:pStyle w:val="Heading2"/>
        <w:tabs>
          <w:tab w:val="left" w:pos="1800"/>
        </w:tabs>
        <w:spacing w:before="240" w:after="0"/>
      </w:pPr>
      <w:r>
        <w:t>Hobbies and Interests</w:t>
      </w:r>
    </w:p>
    <w:p w14:paraId="3A0DAC39" w14:textId="77777777" w:rsidR="00F60C35" w:rsidRDefault="00F60C35" w:rsidP="00F60C35">
      <w:pPr>
        <w:pStyle w:val="ListParagraph"/>
        <w:numPr>
          <w:ilvl w:val="0"/>
          <w:numId w:val="22"/>
        </w:numPr>
        <w:spacing w:line="256" w:lineRule="auto"/>
        <w:ind w:left="142" w:hanging="142"/>
        <w:rPr>
          <w:rFonts w:asciiTheme="majorHAnsi" w:hAnsiTheme="majorHAnsi" w:cstheme="majorHAnsi"/>
        </w:rPr>
      </w:pPr>
      <w:r>
        <w:rPr>
          <w:rFonts w:asciiTheme="majorHAnsi" w:hAnsiTheme="majorHAnsi" w:cstheme="majorHAnsi"/>
        </w:rPr>
        <w:t>Walking</w:t>
      </w:r>
    </w:p>
    <w:p w14:paraId="3994DAB4" w14:textId="77777777" w:rsidR="00F60C35" w:rsidRDefault="00F60C35" w:rsidP="00F60C35">
      <w:pPr>
        <w:pStyle w:val="ListParagraph"/>
        <w:numPr>
          <w:ilvl w:val="0"/>
          <w:numId w:val="22"/>
        </w:numPr>
        <w:spacing w:line="256" w:lineRule="auto"/>
        <w:ind w:left="142" w:hanging="142"/>
        <w:rPr>
          <w:rFonts w:asciiTheme="majorHAnsi" w:hAnsiTheme="majorHAnsi" w:cstheme="majorHAnsi"/>
        </w:rPr>
      </w:pPr>
      <w:r>
        <w:rPr>
          <w:rFonts w:asciiTheme="majorHAnsi" w:hAnsiTheme="majorHAnsi" w:cstheme="majorHAnsi"/>
        </w:rPr>
        <w:t>Travel</w:t>
      </w:r>
    </w:p>
    <w:p w14:paraId="1E96F69F" w14:textId="77777777" w:rsidR="00F60C35" w:rsidRDefault="00F60C35" w:rsidP="00F60C35">
      <w:pPr>
        <w:pStyle w:val="ListParagraph"/>
        <w:numPr>
          <w:ilvl w:val="0"/>
          <w:numId w:val="22"/>
        </w:numPr>
        <w:spacing w:line="256" w:lineRule="auto"/>
        <w:ind w:left="142" w:hanging="142"/>
        <w:rPr>
          <w:rFonts w:asciiTheme="majorHAnsi" w:hAnsiTheme="majorHAnsi" w:cstheme="majorHAnsi"/>
        </w:rPr>
      </w:pPr>
      <w:r>
        <w:rPr>
          <w:rFonts w:asciiTheme="majorHAnsi" w:hAnsiTheme="majorHAnsi" w:cstheme="majorHAnsi"/>
        </w:rPr>
        <w:t>Motorsport enthusiast - especially British Touring Cars and Formula 1</w:t>
      </w:r>
    </w:p>
    <w:p w14:paraId="207FF354" w14:textId="77777777" w:rsidR="00F60C35" w:rsidRDefault="00F60C35" w:rsidP="00F60C35">
      <w:pPr>
        <w:pStyle w:val="ListParagraph"/>
        <w:numPr>
          <w:ilvl w:val="0"/>
          <w:numId w:val="22"/>
        </w:numPr>
        <w:spacing w:line="256" w:lineRule="auto"/>
        <w:ind w:left="142" w:hanging="142"/>
        <w:rPr>
          <w:rFonts w:asciiTheme="majorHAnsi" w:hAnsiTheme="majorHAnsi" w:cstheme="majorHAnsi"/>
        </w:rPr>
      </w:pPr>
      <w:r>
        <w:rPr>
          <w:rFonts w:asciiTheme="majorHAnsi" w:hAnsiTheme="majorHAnsi" w:cstheme="majorHAnsi"/>
        </w:rPr>
        <w:t>Experience days – tank driving, microlight flight, Tiger Moth flight</w:t>
      </w:r>
    </w:p>
    <w:p w14:paraId="67A68E84" w14:textId="77777777" w:rsidR="00F60C35" w:rsidRDefault="00F60C35" w:rsidP="00F60C35">
      <w:pPr>
        <w:pStyle w:val="ListParagraph"/>
        <w:ind w:left="360"/>
        <w:rPr>
          <w:rFonts w:ascii="Calibri" w:hAnsi="Calibri"/>
          <w:highlight w:val="yellow"/>
        </w:rPr>
      </w:pPr>
    </w:p>
    <w:p w14:paraId="7BB65636" w14:textId="77777777" w:rsidR="00F60C35" w:rsidRDefault="00F60C35" w:rsidP="00F60C35">
      <w:pPr>
        <w:pStyle w:val="Heading2"/>
        <w:tabs>
          <w:tab w:val="left" w:pos="6450"/>
        </w:tabs>
        <w:rPr>
          <w:lang w:val="en-US"/>
        </w:rPr>
      </w:pPr>
      <w:r>
        <w:t>References</w:t>
      </w:r>
      <w:r>
        <w:tab/>
      </w:r>
    </w:p>
    <w:p w14:paraId="53088857" w14:textId="7F814C39" w:rsidR="00744C94" w:rsidRPr="00B40143" w:rsidRDefault="00F60C35" w:rsidP="00F60C35">
      <w:pPr>
        <w:rPr>
          <w:rFonts w:asciiTheme="majorHAnsi" w:hAnsiTheme="majorHAnsi" w:cstheme="majorHAnsi"/>
        </w:rPr>
      </w:pPr>
      <w:r>
        <w:rPr>
          <w:rFonts w:asciiTheme="majorHAnsi" w:hAnsiTheme="majorHAnsi" w:cstheme="majorHAnsi"/>
        </w:rPr>
        <w:t>Available on request</w:t>
      </w:r>
    </w:p>
    <w:sectPr w:rsidR="00744C94" w:rsidRPr="00B40143" w:rsidSect="00701D6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5953" w14:textId="77777777" w:rsidR="00056917" w:rsidRDefault="00056917" w:rsidP="007D3277">
      <w:pPr>
        <w:spacing w:after="0" w:line="240" w:lineRule="auto"/>
      </w:pPr>
      <w:r>
        <w:separator/>
      </w:r>
    </w:p>
  </w:endnote>
  <w:endnote w:type="continuationSeparator" w:id="0">
    <w:p w14:paraId="10A7EDC5" w14:textId="77777777" w:rsidR="00056917" w:rsidRDefault="00056917" w:rsidP="007D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Roboto Light">
    <w:altName w:val="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6D30" w14:textId="77777777" w:rsidR="00056917" w:rsidRDefault="00056917" w:rsidP="007D3277">
      <w:pPr>
        <w:spacing w:after="0" w:line="240" w:lineRule="auto"/>
      </w:pPr>
      <w:r>
        <w:separator/>
      </w:r>
    </w:p>
  </w:footnote>
  <w:footnote w:type="continuationSeparator" w:id="0">
    <w:p w14:paraId="74648D4A" w14:textId="77777777" w:rsidR="00056917" w:rsidRDefault="00056917" w:rsidP="007D3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47.35pt;height:47.35pt;visibility:visible;mso-wrap-style:square" o:bullet="t">
        <v:imagedata r:id="rId1" o:title="Contacts"/>
      </v:shape>
    </w:pict>
  </w:numPicBullet>
  <w:numPicBullet w:numPicBulletId="1">
    <w:pict>
      <v:shape id="_x0000_i1212" type="#_x0000_t75" style="width:47.35pt;height:47.35pt;visibility:visible;mso-wrap-style:square" o:bullet="t">
        <v:imagedata r:id="rId2" o:title="Briefcase"/>
      </v:shape>
    </w:pict>
  </w:numPicBullet>
  <w:numPicBullet w:numPicBulletId="2">
    <w:pict>
      <v:shape id="_x0000_i1213" type="#_x0000_t75" style="width:47.35pt;height:47.35pt;visibility:visible;mso-wrap-style:square" o:bullet="t">
        <v:imagedata r:id="rId3" o:title="University"/>
      </v:shape>
    </w:pict>
  </w:numPicBullet>
  <w:numPicBullet w:numPicBulletId="3">
    <w:pict>
      <v:shape id="_x0000_i1214" type="#_x0000_t75" alt="Receiver" style="width:12.65pt;height:14.3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" o:bullet="t">
        <v:imagedata r:id="rId4" o:title="" cropbottom="-1179f" cropleft="-2530f" cropright="-3542f"/>
      </v:shape>
    </w:pict>
  </w:numPicBullet>
  <w:numPicBullet w:numPicBulletId="4">
    <w:pict>
      <v:shape id="_x0000_i1215" type="#_x0000_t75" alt="Envelope" style="width:14.35pt;height:9.6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" o:bullet="t">
        <v:imagedata r:id="rId5" o:title="" croptop="-12329f" cropbottom="-13951f" cropright="-1179f"/>
      </v:shape>
    </w:pict>
  </w:numPicBullet>
  <w:abstractNum w:abstractNumId="0" w15:restartNumberingAfterBreak="0">
    <w:nsid w:val="03C42FEE"/>
    <w:multiLevelType w:val="hybridMultilevel"/>
    <w:tmpl w:val="3386E1D2"/>
    <w:lvl w:ilvl="0" w:tplc="F6B4148C">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46414"/>
    <w:multiLevelType w:val="hybridMultilevel"/>
    <w:tmpl w:val="DFB0EA72"/>
    <w:lvl w:ilvl="0" w:tplc="DFE8462C">
      <w:start w:val="1"/>
      <w:numFmt w:val="bullet"/>
      <w:lvlText w:val=""/>
      <w:lvlJc w:val="left"/>
      <w:pPr>
        <w:ind w:left="720" w:hanging="360"/>
      </w:pPr>
      <w:rPr>
        <w:rFonts w:ascii="Symbol" w:hAnsi="Symbol" w:hint="default"/>
        <w:color w:val="A162D0" w:themeColor="accen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44FF"/>
    <w:multiLevelType w:val="hybridMultilevel"/>
    <w:tmpl w:val="DC5E8852"/>
    <w:lvl w:ilvl="0" w:tplc="DE3AD224">
      <w:numFmt w:val="bullet"/>
      <w:lvlText w:val="•"/>
      <w:lvlJc w:val="left"/>
      <w:pPr>
        <w:tabs>
          <w:tab w:val="num" w:pos="227"/>
        </w:tabs>
        <w:ind w:left="0" w:firstLine="0"/>
      </w:pPr>
      <w:rPr>
        <w:rFonts w:ascii="Calibri Light" w:eastAsiaTheme="minorEastAsia"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244727"/>
    <w:multiLevelType w:val="hybridMultilevel"/>
    <w:tmpl w:val="6E343F5E"/>
    <w:lvl w:ilvl="0" w:tplc="3BA23706">
      <w:start w:val="2010"/>
      <w:numFmt w:val="decimal"/>
      <w:lvlText w:val="%1"/>
      <w:lvlJc w:val="left"/>
      <w:pPr>
        <w:ind w:left="312" w:hanging="460"/>
      </w:pPr>
      <w:rPr>
        <w:rFonts w:hint="default"/>
      </w:rPr>
    </w:lvl>
    <w:lvl w:ilvl="1" w:tplc="08090019" w:tentative="1">
      <w:start w:val="1"/>
      <w:numFmt w:val="lowerLetter"/>
      <w:lvlText w:val="%2."/>
      <w:lvlJc w:val="left"/>
      <w:pPr>
        <w:ind w:left="932" w:hanging="360"/>
      </w:pPr>
    </w:lvl>
    <w:lvl w:ilvl="2" w:tplc="0809001B" w:tentative="1">
      <w:start w:val="1"/>
      <w:numFmt w:val="lowerRoman"/>
      <w:lvlText w:val="%3."/>
      <w:lvlJc w:val="right"/>
      <w:pPr>
        <w:ind w:left="1652" w:hanging="180"/>
      </w:pPr>
    </w:lvl>
    <w:lvl w:ilvl="3" w:tplc="0809000F" w:tentative="1">
      <w:start w:val="1"/>
      <w:numFmt w:val="decimal"/>
      <w:lvlText w:val="%4."/>
      <w:lvlJc w:val="left"/>
      <w:pPr>
        <w:ind w:left="2372" w:hanging="360"/>
      </w:pPr>
    </w:lvl>
    <w:lvl w:ilvl="4" w:tplc="08090019" w:tentative="1">
      <w:start w:val="1"/>
      <w:numFmt w:val="lowerLetter"/>
      <w:lvlText w:val="%5."/>
      <w:lvlJc w:val="left"/>
      <w:pPr>
        <w:ind w:left="3092" w:hanging="360"/>
      </w:pPr>
    </w:lvl>
    <w:lvl w:ilvl="5" w:tplc="0809001B" w:tentative="1">
      <w:start w:val="1"/>
      <w:numFmt w:val="lowerRoman"/>
      <w:lvlText w:val="%6."/>
      <w:lvlJc w:val="right"/>
      <w:pPr>
        <w:ind w:left="3812" w:hanging="180"/>
      </w:pPr>
    </w:lvl>
    <w:lvl w:ilvl="6" w:tplc="0809000F" w:tentative="1">
      <w:start w:val="1"/>
      <w:numFmt w:val="decimal"/>
      <w:lvlText w:val="%7."/>
      <w:lvlJc w:val="left"/>
      <w:pPr>
        <w:ind w:left="4532" w:hanging="360"/>
      </w:pPr>
    </w:lvl>
    <w:lvl w:ilvl="7" w:tplc="08090019" w:tentative="1">
      <w:start w:val="1"/>
      <w:numFmt w:val="lowerLetter"/>
      <w:lvlText w:val="%8."/>
      <w:lvlJc w:val="left"/>
      <w:pPr>
        <w:ind w:left="5252" w:hanging="360"/>
      </w:pPr>
    </w:lvl>
    <w:lvl w:ilvl="8" w:tplc="0809001B" w:tentative="1">
      <w:start w:val="1"/>
      <w:numFmt w:val="lowerRoman"/>
      <w:lvlText w:val="%9."/>
      <w:lvlJc w:val="right"/>
      <w:pPr>
        <w:ind w:left="5972" w:hanging="180"/>
      </w:pPr>
    </w:lvl>
  </w:abstractNum>
  <w:abstractNum w:abstractNumId="4" w15:restartNumberingAfterBreak="0">
    <w:nsid w:val="20546D7E"/>
    <w:multiLevelType w:val="hybridMultilevel"/>
    <w:tmpl w:val="93689D60"/>
    <w:lvl w:ilvl="0" w:tplc="F5067E6E">
      <w:start w:val="1"/>
      <w:numFmt w:val="bullet"/>
      <w:lvlText w:val=""/>
      <w:lvlJc w:val="left"/>
      <w:pPr>
        <w:ind w:left="360" w:hanging="360"/>
      </w:pPr>
      <w:rPr>
        <w:rFonts w:ascii="Wingdings" w:hAnsi="Wingdings" w:hint="default"/>
        <w:color w:val="A162D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55555F"/>
    <w:multiLevelType w:val="hybridMultilevel"/>
    <w:tmpl w:val="15A22AB2"/>
    <w:lvl w:ilvl="0" w:tplc="64743C5A">
      <w:start w:val="1"/>
      <w:numFmt w:val="bullet"/>
      <w:lvlText w:val=""/>
      <w:lvlPicBulletId w:val="0"/>
      <w:lvlJc w:val="left"/>
      <w:pPr>
        <w:tabs>
          <w:tab w:val="num" w:pos="360"/>
        </w:tabs>
        <w:ind w:left="360" w:hanging="360"/>
      </w:pPr>
      <w:rPr>
        <w:rFonts w:ascii="Symbol" w:hAnsi="Symbol" w:hint="default"/>
      </w:rPr>
    </w:lvl>
    <w:lvl w:ilvl="1" w:tplc="B6CAEF92" w:tentative="1">
      <w:start w:val="1"/>
      <w:numFmt w:val="bullet"/>
      <w:lvlText w:val=""/>
      <w:lvlJc w:val="left"/>
      <w:pPr>
        <w:tabs>
          <w:tab w:val="num" w:pos="1440"/>
        </w:tabs>
        <w:ind w:left="1440" w:hanging="360"/>
      </w:pPr>
      <w:rPr>
        <w:rFonts w:ascii="Symbol" w:hAnsi="Symbol" w:hint="default"/>
      </w:rPr>
    </w:lvl>
    <w:lvl w:ilvl="2" w:tplc="6DEC68BE" w:tentative="1">
      <w:start w:val="1"/>
      <w:numFmt w:val="bullet"/>
      <w:lvlText w:val=""/>
      <w:lvlJc w:val="left"/>
      <w:pPr>
        <w:tabs>
          <w:tab w:val="num" w:pos="2160"/>
        </w:tabs>
        <w:ind w:left="2160" w:hanging="360"/>
      </w:pPr>
      <w:rPr>
        <w:rFonts w:ascii="Symbol" w:hAnsi="Symbol" w:hint="default"/>
      </w:rPr>
    </w:lvl>
    <w:lvl w:ilvl="3" w:tplc="D160DE3C" w:tentative="1">
      <w:start w:val="1"/>
      <w:numFmt w:val="bullet"/>
      <w:lvlText w:val=""/>
      <w:lvlJc w:val="left"/>
      <w:pPr>
        <w:tabs>
          <w:tab w:val="num" w:pos="2880"/>
        </w:tabs>
        <w:ind w:left="2880" w:hanging="360"/>
      </w:pPr>
      <w:rPr>
        <w:rFonts w:ascii="Symbol" w:hAnsi="Symbol" w:hint="default"/>
      </w:rPr>
    </w:lvl>
    <w:lvl w:ilvl="4" w:tplc="2ACC2E90" w:tentative="1">
      <w:start w:val="1"/>
      <w:numFmt w:val="bullet"/>
      <w:lvlText w:val=""/>
      <w:lvlJc w:val="left"/>
      <w:pPr>
        <w:tabs>
          <w:tab w:val="num" w:pos="3600"/>
        </w:tabs>
        <w:ind w:left="3600" w:hanging="360"/>
      </w:pPr>
      <w:rPr>
        <w:rFonts w:ascii="Symbol" w:hAnsi="Symbol" w:hint="default"/>
      </w:rPr>
    </w:lvl>
    <w:lvl w:ilvl="5" w:tplc="CC402A9C" w:tentative="1">
      <w:start w:val="1"/>
      <w:numFmt w:val="bullet"/>
      <w:lvlText w:val=""/>
      <w:lvlJc w:val="left"/>
      <w:pPr>
        <w:tabs>
          <w:tab w:val="num" w:pos="4320"/>
        </w:tabs>
        <w:ind w:left="4320" w:hanging="360"/>
      </w:pPr>
      <w:rPr>
        <w:rFonts w:ascii="Symbol" w:hAnsi="Symbol" w:hint="default"/>
      </w:rPr>
    </w:lvl>
    <w:lvl w:ilvl="6" w:tplc="01B002A8" w:tentative="1">
      <w:start w:val="1"/>
      <w:numFmt w:val="bullet"/>
      <w:lvlText w:val=""/>
      <w:lvlJc w:val="left"/>
      <w:pPr>
        <w:tabs>
          <w:tab w:val="num" w:pos="5040"/>
        </w:tabs>
        <w:ind w:left="5040" w:hanging="360"/>
      </w:pPr>
      <w:rPr>
        <w:rFonts w:ascii="Symbol" w:hAnsi="Symbol" w:hint="default"/>
      </w:rPr>
    </w:lvl>
    <w:lvl w:ilvl="7" w:tplc="4B16FF92" w:tentative="1">
      <w:start w:val="1"/>
      <w:numFmt w:val="bullet"/>
      <w:lvlText w:val=""/>
      <w:lvlJc w:val="left"/>
      <w:pPr>
        <w:tabs>
          <w:tab w:val="num" w:pos="5760"/>
        </w:tabs>
        <w:ind w:left="5760" w:hanging="360"/>
      </w:pPr>
      <w:rPr>
        <w:rFonts w:ascii="Symbol" w:hAnsi="Symbol" w:hint="default"/>
      </w:rPr>
    </w:lvl>
    <w:lvl w:ilvl="8" w:tplc="0C72C9F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A25066C"/>
    <w:multiLevelType w:val="hybridMultilevel"/>
    <w:tmpl w:val="10F84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910D76"/>
    <w:multiLevelType w:val="hybridMultilevel"/>
    <w:tmpl w:val="34AE74C8"/>
    <w:lvl w:ilvl="0" w:tplc="E5BAC33A">
      <w:start w:val="1"/>
      <w:numFmt w:val="bullet"/>
      <w:lvlText w:val=""/>
      <w:lvlJc w:val="left"/>
      <w:pPr>
        <w:ind w:left="720" w:hanging="360"/>
      </w:pPr>
      <w:rPr>
        <w:rFonts w:ascii="Symbol" w:hAnsi="Symbol" w:hint="default"/>
        <w:color w:val="A162D0" w:themeColor="accent1"/>
        <w:sz w:val="20"/>
        <w:u w:color="484848"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6673F"/>
    <w:multiLevelType w:val="hybridMultilevel"/>
    <w:tmpl w:val="C55266F8"/>
    <w:lvl w:ilvl="0" w:tplc="9510FDE4">
      <w:start w:val="1"/>
      <w:numFmt w:val="bullet"/>
      <w:lvlText w:val=""/>
      <w:lvlJc w:val="left"/>
      <w:pPr>
        <w:ind w:left="227" w:hanging="227"/>
      </w:pPr>
      <w:rPr>
        <w:rFonts w:ascii="Symbol" w:hAnsi="Symbol" w:hint="default"/>
        <w:color w:val="6B2E99"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20ADE"/>
    <w:multiLevelType w:val="hybridMultilevel"/>
    <w:tmpl w:val="A1AEF8AA"/>
    <w:lvl w:ilvl="0" w:tplc="36F6CA4C">
      <w:start w:val="1"/>
      <w:numFmt w:val="bullet"/>
      <w:lvlText w:val=""/>
      <w:lvlJc w:val="left"/>
      <w:pPr>
        <w:ind w:left="720" w:hanging="360"/>
      </w:pPr>
      <w:rPr>
        <w:rFonts w:ascii="Symbol" w:hAnsi="Symbol" w:hint="default"/>
        <w:color w:val="3B3B3B" w:themeColor="accent2"/>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E7EBD"/>
    <w:multiLevelType w:val="hybridMultilevel"/>
    <w:tmpl w:val="D66470A8"/>
    <w:lvl w:ilvl="0" w:tplc="781E9FDE">
      <w:start w:val="1"/>
      <w:numFmt w:val="bullet"/>
      <w:lvlText w:val=""/>
      <w:lvlPicBulletId w:val="1"/>
      <w:lvlJc w:val="left"/>
      <w:pPr>
        <w:tabs>
          <w:tab w:val="num" w:pos="720"/>
        </w:tabs>
        <w:ind w:left="720" w:hanging="360"/>
      </w:pPr>
      <w:rPr>
        <w:rFonts w:ascii="Symbol" w:hAnsi="Symbol" w:hint="default"/>
      </w:rPr>
    </w:lvl>
    <w:lvl w:ilvl="1" w:tplc="B35E9CDE" w:tentative="1">
      <w:start w:val="1"/>
      <w:numFmt w:val="bullet"/>
      <w:lvlText w:val=""/>
      <w:lvlJc w:val="left"/>
      <w:pPr>
        <w:tabs>
          <w:tab w:val="num" w:pos="1440"/>
        </w:tabs>
        <w:ind w:left="1440" w:hanging="360"/>
      </w:pPr>
      <w:rPr>
        <w:rFonts w:ascii="Symbol" w:hAnsi="Symbol" w:hint="default"/>
      </w:rPr>
    </w:lvl>
    <w:lvl w:ilvl="2" w:tplc="67C08B0A" w:tentative="1">
      <w:start w:val="1"/>
      <w:numFmt w:val="bullet"/>
      <w:lvlText w:val=""/>
      <w:lvlJc w:val="left"/>
      <w:pPr>
        <w:tabs>
          <w:tab w:val="num" w:pos="2160"/>
        </w:tabs>
        <w:ind w:left="2160" w:hanging="360"/>
      </w:pPr>
      <w:rPr>
        <w:rFonts w:ascii="Symbol" w:hAnsi="Symbol" w:hint="default"/>
      </w:rPr>
    </w:lvl>
    <w:lvl w:ilvl="3" w:tplc="82CEA8CA" w:tentative="1">
      <w:start w:val="1"/>
      <w:numFmt w:val="bullet"/>
      <w:lvlText w:val=""/>
      <w:lvlJc w:val="left"/>
      <w:pPr>
        <w:tabs>
          <w:tab w:val="num" w:pos="2880"/>
        </w:tabs>
        <w:ind w:left="2880" w:hanging="360"/>
      </w:pPr>
      <w:rPr>
        <w:rFonts w:ascii="Symbol" w:hAnsi="Symbol" w:hint="default"/>
      </w:rPr>
    </w:lvl>
    <w:lvl w:ilvl="4" w:tplc="CDEC6460" w:tentative="1">
      <w:start w:val="1"/>
      <w:numFmt w:val="bullet"/>
      <w:lvlText w:val=""/>
      <w:lvlJc w:val="left"/>
      <w:pPr>
        <w:tabs>
          <w:tab w:val="num" w:pos="3600"/>
        </w:tabs>
        <w:ind w:left="3600" w:hanging="360"/>
      </w:pPr>
      <w:rPr>
        <w:rFonts w:ascii="Symbol" w:hAnsi="Symbol" w:hint="default"/>
      </w:rPr>
    </w:lvl>
    <w:lvl w:ilvl="5" w:tplc="5552B646" w:tentative="1">
      <w:start w:val="1"/>
      <w:numFmt w:val="bullet"/>
      <w:lvlText w:val=""/>
      <w:lvlJc w:val="left"/>
      <w:pPr>
        <w:tabs>
          <w:tab w:val="num" w:pos="4320"/>
        </w:tabs>
        <w:ind w:left="4320" w:hanging="360"/>
      </w:pPr>
      <w:rPr>
        <w:rFonts w:ascii="Symbol" w:hAnsi="Symbol" w:hint="default"/>
      </w:rPr>
    </w:lvl>
    <w:lvl w:ilvl="6" w:tplc="21FAE566" w:tentative="1">
      <w:start w:val="1"/>
      <w:numFmt w:val="bullet"/>
      <w:lvlText w:val=""/>
      <w:lvlJc w:val="left"/>
      <w:pPr>
        <w:tabs>
          <w:tab w:val="num" w:pos="5040"/>
        </w:tabs>
        <w:ind w:left="5040" w:hanging="360"/>
      </w:pPr>
      <w:rPr>
        <w:rFonts w:ascii="Symbol" w:hAnsi="Symbol" w:hint="default"/>
      </w:rPr>
    </w:lvl>
    <w:lvl w:ilvl="7" w:tplc="0C4C288E" w:tentative="1">
      <w:start w:val="1"/>
      <w:numFmt w:val="bullet"/>
      <w:lvlText w:val=""/>
      <w:lvlJc w:val="left"/>
      <w:pPr>
        <w:tabs>
          <w:tab w:val="num" w:pos="5760"/>
        </w:tabs>
        <w:ind w:left="5760" w:hanging="360"/>
      </w:pPr>
      <w:rPr>
        <w:rFonts w:ascii="Symbol" w:hAnsi="Symbol" w:hint="default"/>
      </w:rPr>
    </w:lvl>
    <w:lvl w:ilvl="8" w:tplc="1F0C935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5FE6237"/>
    <w:multiLevelType w:val="hybridMultilevel"/>
    <w:tmpl w:val="62561620"/>
    <w:lvl w:ilvl="0" w:tplc="DFE8462C">
      <w:start w:val="1"/>
      <w:numFmt w:val="bullet"/>
      <w:lvlText w:val=""/>
      <w:lvlJc w:val="left"/>
      <w:pPr>
        <w:ind w:left="1288" w:hanging="360"/>
      </w:pPr>
      <w:rPr>
        <w:rFonts w:ascii="Symbol" w:hAnsi="Symbol" w:hint="default"/>
        <w:color w:val="A162D0" w:themeColor="accent1"/>
        <w:sz w:val="20"/>
        <w:szCs w:val="20"/>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2" w15:restartNumberingAfterBreak="0">
    <w:nsid w:val="4E2E7E8D"/>
    <w:multiLevelType w:val="hybridMultilevel"/>
    <w:tmpl w:val="55A659FE"/>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3" w15:restartNumberingAfterBreak="0">
    <w:nsid w:val="56D579D3"/>
    <w:multiLevelType w:val="hybridMultilevel"/>
    <w:tmpl w:val="B4CA3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74E1D3A"/>
    <w:multiLevelType w:val="hybridMultilevel"/>
    <w:tmpl w:val="FAD0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446F"/>
    <w:multiLevelType w:val="hybridMultilevel"/>
    <w:tmpl w:val="272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135A9"/>
    <w:multiLevelType w:val="hybridMultilevel"/>
    <w:tmpl w:val="C5167C4A"/>
    <w:lvl w:ilvl="0" w:tplc="F5067E6E">
      <w:start w:val="1"/>
      <w:numFmt w:val="bullet"/>
      <w:lvlText w:val=""/>
      <w:lvlJc w:val="left"/>
      <w:pPr>
        <w:ind w:left="360" w:hanging="360"/>
      </w:pPr>
      <w:rPr>
        <w:rFonts w:ascii="Wingdings" w:hAnsi="Wingdings" w:hint="default"/>
        <w:color w:val="A162D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3E5F7D"/>
    <w:multiLevelType w:val="hybridMultilevel"/>
    <w:tmpl w:val="B1BACBC4"/>
    <w:lvl w:ilvl="0" w:tplc="5D04F9E6">
      <w:numFmt w:val="bullet"/>
      <w:lvlText w:val="•"/>
      <w:lvlJc w:val="left"/>
      <w:pPr>
        <w:ind w:left="720" w:hanging="360"/>
      </w:pPr>
      <w:rPr>
        <w:rFonts w:ascii="Calibri Light" w:eastAsiaTheme="minorEastAsia" w:hAnsi="Calibri Light" w:hint="default"/>
        <w:color w:val="522376"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C11D1"/>
    <w:multiLevelType w:val="hybridMultilevel"/>
    <w:tmpl w:val="9DF08092"/>
    <w:lvl w:ilvl="0" w:tplc="D0F85A5E">
      <w:start w:val="1"/>
      <w:numFmt w:val="bullet"/>
      <w:lvlText w:val=""/>
      <w:lvlJc w:val="left"/>
      <w:pPr>
        <w:ind w:left="360" w:hanging="360"/>
      </w:pPr>
      <w:rPr>
        <w:rFonts w:ascii="Wingdings" w:hAnsi="Wingdings" w:hint="default"/>
        <w:color w:val="A162D0" w:themeColor="accent1"/>
      </w:rPr>
    </w:lvl>
    <w:lvl w:ilvl="1" w:tplc="C824C932">
      <w:numFmt w:val="bullet"/>
      <w:lvlText w:val="•"/>
      <w:lvlJc w:val="left"/>
      <w:pPr>
        <w:ind w:left="1440" w:hanging="720"/>
      </w:pPr>
      <w:rPr>
        <w:rFonts w:ascii="Calibri Light" w:eastAsiaTheme="minorEastAsia" w:hAnsi="Calibri Light" w:cs="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393EEA"/>
    <w:multiLevelType w:val="hybridMultilevel"/>
    <w:tmpl w:val="40FC7512"/>
    <w:lvl w:ilvl="0" w:tplc="9C3C4D8C">
      <w:numFmt w:val="bullet"/>
      <w:lvlText w:val="•"/>
      <w:lvlJc w:val="left"/>
      <w:pPr>
        <w:tabs>
          <w:tab w:val="num" w:pos="227"/>
        </w:tabs>
        <w:ind w:left="0" w:firstLine="0"/>
      </w:pPr>
      <w:rPr>
        <w:rFonts w:ascii="Calibri Light" w:eastAsiaTheme="minorEastAsia" w:hAnsi="Calibri Light" w:hint="default"/>
        <w:color w:val="A162D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63AA9"/>
    <w:multiLevelType w:val="hybridMultilevel"/>
    <w:tmpl w:val="16123104"/>
    <w:lvl w:ilvl="0" w:tplc="DE3AD224">
      <w:numFmt w:val="bullet"/>
      <w:lvlText w:val="•"/>
      <w:lvlJc w:val="left"/>
      <w:pPr>
        <w:tabs>
          <w:tab w:val="num" w:pos="227"/>
        </w:tabs>
        <w:ind w:left="0" w:firstLine="0"/>
      </w:pPr>
      <w:rPr>
        <w:rFonts w:ascii="Calibri Light" w:eastAsiaTheme="minorEastAsia"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379981">
    <w:abstractNumId w:val="8"/>
  </w:num>
  <w:num w:numId="2" w16cid:durableId="1871333879">
    <w:abstractNumId w:val="5"/>
  </w:num>
  <w:num w:numId="3" w16cid:durableId="1771387290">
    <w:abstractNumId w:val="10"/>
  </w:num>
  <w:num w:numId="4" w16cid:durableId="1669164217">
    <w:abstractNumId w:val="3"/>
  </w:num>
  <w:num w:numId="5" w16cid:durableId="1632976548">
    <w:abstractNumId w:val="2"/>
  </w:num>
  <w:num w:numId="6" w16cid:durableId="356927732">
    <w:abstractNumId w:val="19"/>
  </w:num>
  <w:num w:numId="7" w16cid:durableId="29307106">
    <w:abstractNumId w:val="20"/>
  </w:num>
  <w:num w:numId="8" w16cid:durableId="1223255664">
    <w:abstractNumId w:val="17"/>
  </w:num>
  <w:num w:numId="9" w16cid:durableId="2049446757">
    <w:abstractNumId w:val="12"/>
  </w:num>
  <w:num w:numId="10" w16cid:durableId="398291421">
    <w:abstractNumId w:val="13"/>
  </w:num>
  <w:num w:numId="11" w16cid:durableId="1177814526">
    <w:abstractNumId w:val="0"/>
  </w:num>
  <w:num w:numId="12" w16cid:durableId="1808933141">
    <w:abstractNumId w:val="9"/>
  </w:num>
  <w:num w:numId="13" w16cid:durableId="1777751459">
    <w:abstractNumId w:val="1"/>
  </w:num>
  <w:num w:numId="14" w16cid:durableId="1631279378">
    <w:abstractNumId w:val="11"/>
  </w:num>
  <w:num w:numId="15" w16cid:durableId="1043477084">
    <w:abstractNumId w:val="18"/>
  </w:num>
  <w:num w:numId="16" w16cid:durableId="1768578413">
    <w:abstractNumId w:val="4"/>
  </w:num>
  <w:num w:numId="17" w16cid:durableId="1435593178">
    <w:abstractNumId w:val="16"/>
  </w:num>
  <w:num w:numId="18" w16cid:durableId="1584604851">
    <w:abstractNumId w:val="15"/>
  </w:num>
  <w:num w:numId="19" w16cid:durableId="34503168">
    <w:abstractNumId w:val="7"/>
  </w:num>
  <w:num w:numId="20" w16cid:durableId="1633173507">
    <w:abstractNumId w:val="6"/>
  </w:num>
  <w:num w:numId="21" w16cid:durableId="1635479480">
    <w:abstractNumId w:val="14"/>
  </w:num>
  <w:num w:numId="22" w16cid:durableId="5439078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F2"/>
    <w:rsid w:val="000110DB"/>
    <w:rsid w:val="0001347C"/>
    <w:rsid w:val="0001558C"/>
    <w:rsid w:val="00020570"/>
    <w:rsid w:val="00020F8E"/>
    <w:rsid w:val="000225DD"/>
    <w:rsid w:val="00023341"/>
    <w:rsid w:val="000349FE"/>
    <w:rsid w:val="000367BA"/>
    <w:rsid w:val="00041487"/>
    <w:rsid w:val="00041708"/>
    <w:rsid w:val="00042B7E"/>
    <w:rsid w:val="00046487"/>
    <w:rsid w:val="00047731"/>
    <w:rsid w:val="00051EB4"/>
    <w:rsid w:val="000526C5"/>
    <w:rsid w:val="00053A76"/>
    <w:rsid w:val="00053B8B"/>
    <w:rsid w:val="00056917"/>
    <w:rsid w:val="00060A68"/>
    <w:rsid w:val="000710CC"/>
    <w:rsid w:val="000717CF"/>
    <w:rsid w:val="00073A88"/>
    <w:rsid w:val="00074BB4"/>
    <w:rsid w:val="00075C1B"/>
    <w:rsid w:val="00080B1D"/>
    <w:rsid w:val="00092A5F"/>
    <w:rsid w:val="000932E9"/>
    <w:rsid w:val="00094A0F"/>
    <w:rsid w:val="00095157"/>
    <w:rsid w:val="000959E6"/>
    <w:rsid w:val="00097467"/>
    <w:rsid w:val="000B0131"/>
    <w:rsid w:val="000B1A5C"/>
    <w:rsid w:val="000B1AEB"/>
    <w:rsid w:val="000B41BB"/>
    <w:rsid w:val="000B7E59"/>
    <w:rsid w:val="000C0386"/>
    <w:rsid w:val="000C0D5E"/>
    <w:rsid w:val="000C5932"/>
    <w:rsid w:val="000D54EB"/>
    <w:rsid w:val="000D5F95"/>
    <w:rsid w:val="000F26B4"/>
    <w:rsid w:val="000F5643"/>
    <w:rsid w:val="000F6B20"/>
    <w:rsid w:val="00100110"/>
    <w:rsid w:val="001007B6"/>
    <w:rsid w:val="00100E1C"/>
    <w:rsid w:val="00103CFD"/>
    <w:rsid w:val="00106054"/>
    <w:rsid w:val="00106618"/>
    <w:rsid w:val="00113362"/>
    <w:rsid w:val="00113750"/>
    <w:rsid w:val="001146EF"/>
    <w:rsid w:val="001170E8"/>
    <w:rsid w:val="001177A3"/>
    <w:rsid w:val="001226EB"/>
    <w:rsid w:val="00122964"/>
    <w:rsid w:val="00123986"/>
    <w:rsid w:val="0012675F"/>
    <w:rsid w:val="00127D07"/>
    <w:rsid w:val="00127F34"/>
    <w:rsid w:val="00135DD0"/>
    <w:rsid w:val="00137E7E"/>
    <w:rsid w:val="00140E04"/>
    <w:rsid w:val="001425DF"/>
    <w:rsid w:val="0014316B"/>
    <w:rsid w:val="00144917"/>
    <w:rsid w:val="00146312"/>
    <w:rsid w:val="001466A3"/>
    <w:rsid w:val="00146D37"/>
    <w:rsid w:val="00150B07"/>
    <w:rsid w:val="00150F13"/>
    <w:rsid w:val="00156687"/>
    <w:rsid w:val="001625A1"/>
    <w:rsid w:val="00167BFB"/>
    <w:rsid w:val="00170592"/>
    <w:rsid w:val="00171869"/>
    <w:rsid w:val="00173CE3"/>
    <w:rsid w:val="00180526"/>
    <w:rsid w:val="00182032"/>
    <w:rsid w:val="00187D5D"/>
    <w:rsid w:val="001970CB"/>
    <w:rsid w:val="001A0949"/>
    <w:rsid w:val="001A097F"/>
    <w:rsid w:val="001A33EA"/>
    <w:rsid w:val="001C0329"/>
    <w:rsid w:val="001C1EEB"/>
    <w:rsid w:val="001D0F6A"/>
    <w:rsid w:val="001D0F9F"/>
    <w:rsid w:val="001D2E82"/>
    <w:rsid w:val="001D35D3"/>
    <w:rsid w:val="001D6F00"/>
    <w:rsid w:val="001E15DA"/>
    <w:rsid w:val="001E32B6"/>
    <w:rsid w:val="001E708A"/>
    <w:rsid w:val="001E797E"/>
    <w:rsid w:val="001F4B29"/>
    <w:rsid w:val="001F61C5"/>
    <w:rsid w:val="002048F7"/>
    <w:rsid w:val="0020661A"/>
    <w:rsid w:val="0021650E"/>
    <w:rsid w:val="00217E51"/>
    <w:rsid w:val="00221A0B"/>
    <w:rsid w:val="0022205B"/>
    <w:rsid w:val="00224872"/>
    <w:rsid w:val="00224CBF"/>
    <w:rsid w:val="00230ED3"/>
    <w:rsid w:val="00230EEB"/>
    <w:rsid w:val="0023294C"/>
    <w:rsid w:val="00245938"/>
    <w:rsid w:val="00245A73"/>
    <w:rsid w:val="0026017A"/>
    <w:rsid w:val="002622D1"/>
    <w:rsid w:val="0026467A"/>
    <w:rsid w:val="0026721C"/>
    <w:rsid w:val="0026739B"/>
    <w:rsid w:val="00274154"/>
    <w:rsid w:val="00275C97"/>
    <w:rsid w:val="00281A7B"/>
    <w:rsid w:val="00282CFE"/>
    <w:rsid w:val="002873A6"/>
    <w:rsid w:val="002A13A8"/>
    <w:rsid w:val="002A19F2"/>
    <w:rsid w:val="002A2F6D"/>
    <w:rsid w:val="002A517D"/>
    <w:rsid w:val="002A7470"/>
    <w:rsid w:val="002B021D"/>
    <w:rsid w:val="002B7C6A"/>
    <w:rsid w:val="002C48DA"/>
    <w:rsid w:val="002C526A"/>
    <w:rsid w:val="002C705D"/>
    <w:rsid w:val="002D5F14"/>
    <w:rsid w:val="002D6178"/>
    <w:rsid w:val="002D61A8"/>
    <w:rsid w:val="002E7CBD"/>
    <w:rsid w:val="002F0209"/>
    <w:rsid w:val="002F07F5"/>
    <w:rsid w:val="002F0E20"/>
    <w:rsid w:val="002F28FD"/>
    <w:rsid w:val="002F5A6F"/>
    <w:rsid w:val="002F7481"/>
    <w:rsid w:val="002F784A"/>
    <w:rsid w:val="003014B9"/>
    <w:rsid w:val="003021B9"/>
    <w:rsid w:val="00310C08"/>
    <w:rsid w:val="00314F83"/>
    <w:rsid w:val="00326487"/>
    <w:rsid w:val="00327800"/>
    <w:rsid w:val="00334436"/>
    <w:rsid w:val="00346211"/>
    <w:rsid w:val="00346DC2"/>
    <w:rsid w:val="00347BB2"/>
    <w:rsid w:val="003512E3"/>
    <w:rsid w:val="003563CF"/>
    <w:rsid w:val="00356AEF"/>
    <w:rsid w:val="00357AFA"/>
    <w:rsid w:val="00360C76"/>
    <w:rsid w:val="003653A7"/>
    <w:rsid w:val="003776DC"/>
    <w:rsid w:val="00380AA9"/>
    <w:rsid w:val="00391E07"/>
    <w:rsid w:val="00397E17"/>
    <w:rsid w:val="003A2CBC"/>
    <w:rsid w:val="003A649C"/>
    <w:rsid w:val="003B15D4"/>
    <w:rsid w:val="003B60B2"/>
    <w:rsid w:val="003B6A9D"/>
    <w:rsid w:val="003B6FD2"/>
    <w:rsid w:val="003C029B"/>
    <w:rsid w:val="003C3E0E"/>
    <w:rsid w:val="003C62F1"/>
    <w:rsid w:val="003D0C80"/>
    <w:rsid w:val="003D1531"/>
    <w:rsid w:val="003D1794"/>
    <w:rsid w:val="003D63D7"/>
    <w:rsid w:val="003D687C"/>
    <w:rsid w:val="003E2F06"/>
    <w:rsid w:val="003E5A21"/>
    <w:rsid w:val="003E69B1"/>
    <w:rsid w:val="003F37F5"/>
    <w:rsid w:val="003F412D"/>
    <w:rsid w:val="003F6E04"/>
    <w:rsid w:val="003F71D2"/>
    <w:rsid w:val="004056FB"/>
    <w:rsid w:val="00407A4A"/>
    <w:rsid w:val="00416023"/>
    <w:rsid w:val="00416D52"/>
    <w:rsid w:val="00417CBA"/>
    <w:rsid w:val="00426E88"/>
    <w:rsid w:val="004272E7"/>
    <w:rsid w:val="00427C6D"/>
    <w:rsid w:val="004316E4"/>
    <w:rsid w:val="00437AF3"/>
    <w:rsid w:val="00440C21"/>
    <w:rsid w:val="00442DF5"/>
    <w:rsid w:val="00445C9E"/>
    <w:rsid w:val="004503CA"/>
    <w:rsid w:val="00450626"/>
    <w:rsid w:val="004536FF"/>
    <w:rsid w:val="00454BB9"/>
    <w:rsid w:val="004561AA"/>
    <w:rsid w:val="00462C02"/>
    <w:rsid w:val="00463DE8"/>
    <w:rsid w:val="00465053"/>
    <w:rsid w:val="00470C0A"/>
    <w:rsid w:val="0047159A"/>
    <w:rsid w:val="0047472A"/>
    <w:rsid w:val="004756A0"/>
    <w:rsid w:val="00480EE0"/>
    <w:rsid w:val="00481EBD"/>
    <w:rsid w:val="00484A6B"/>
    <w:rsid w:val="00487BD9"/>
    <w:rsid w:val="004950B2"/>
    <w:rsid w:val="004951E6"/>
    <w:rsid w:val="00495938"/>
    <w:rsid w:val="004A0648"/>
    <w:rsid w:val="004A1511"/>
    <w:rsid w:val="004A3D18"/>
    <w:rsid w:val="004A431D"/>
    <w:rsid w:val="004A646C"/>
    <w:rsid w:val="004B04C8"/>
    <w:rsid w:val="004B06C2"/>
    <w:rsid w:val="004B25ED"/>
    <w:rsid w:val="004B3B3F"/>
    <w:rsid w:val="004B4541"/>
    <w:rsid w:val="004B73F1"/>
    <w:rsid w:val="004C5094"/>
    <w:rsid w:val="004C5730"/>
    <w:rsid w:val="004C5B91"/>
    <w:rsid w:val="004C60A7"/>
    <w:rsid w:val="004C76D0"/>
    <w:rsid w:val="004D022F"/>
    <w:rsid w:val="004D52FF"/>
    <w:rsid w:val="004D64F3"/>
    <w:rsid w:val="004D7E32"/>
    <w:rsid w:val="004E2FD3"/>
    <w:rsid w:val="004E3B41"/>
    <w:rsid w:val="004E6B00"/>
    <w:rsid w:val="004F3EDB"/>
    <w:rsid w:val="004F6431"/>
    <w:rsid w:val="0050316B"/>
    <w:rsid w:val="00510460"/>
    <w:rsid w:val="00520622"/>
    <w:rsid w:val="005248DA"/>
    <w:rsid w:val="00527F49"/>
    <w:rsid w:val="00531844"/>
    <w:rsid w:val="00534208"/>
    <w:rsid w:val="00535EEB"/>
    <w:rsid w:val="005379A9"/>
    <w:rsid w:val="0054068F"/>
    <w:rsid w:val="005448F2"/>
    <w:rsid w:val="00553374"/>
    <w:rsid w:val="005543A1"/>
    <w:rsid w:val="00554C48"/>
    <w:rsid w:val="00555DD9"/>
    <w:rsid w:val="00556511"/>
    <w:rsid w:val="00556C76"/>
    <w:rsid w:val="00561F2F"/>
    <w:rsid w:val="005632DC"/>
    <w:rsid w:val="00570165"/>
    <w:rsid w:val="00571B26"/>
    <w:rsid w:val="0057604B"/>
    <w:rsid w:val="00580317"/>
    <w:rsid w:val="005806A2"/>
    <w:rsid w:val="00583CD6"/>
    <w:rsid w:val="0058653C"/>
    <w:rsid w:val="00590866"/>
    <w:rsid w:val="005923AF"/>
    <w:rsid w:val="00596366"/>
    <w:rsid w:val="005A6A38"/>
    <w:rsid w:val="005A7E77"/>
    <w:rsid w:val="005B0AD0"/>
    <w:rsid w:val="005B69DD"/>
    <w:rsid w:val="005B7A5F"/>
    <w:rsid w:val="005C28EC"/>
    <w:rsid w:val="005C33DB"/>
    <w:rsid w:val="005C7F8A"/>
    <w:rsid w:val="005D0BF9"/>
    <w:rsid w:val="005D7FEA"/>
    <w:rsid w:val="005E01B2"/>
    <w:rsid w:val="005E05A1"/>
    <w:rsid w:val="005E15B7"/>
    <w:rsid w:val="005E1947"/>
    <w:rsid w:val="005E707D"/>
    <w:rsid w:val="005F03FE"/>
    <w:rsid w:val="005F138A"/>
    <w:rsid w:val="005F1428"/>
    <w:rsid w:val="005F4B9F"/>
    <w:rsid w:val="005F5D35"/>
    <w:rsid w:val="00605575"/>
    <w:rsid w:val="006073AC"/>
    <w:rsid w:val="00616EF4"/>
    <w:rsid w:val="006208CC"/>
    <w:rsid w:val="006260C8"/>
    <w:rsid w:val="006341D9"/>
    <w:rsid w:val="006367AF"/>
    <w:rsid w:val="006413EC"/>
    <w:rsid w:val="00646752"/>
    <w:rsid w:val="00647761"/>
    <w:rsid w:val="0065018F"/>
    <w:rsid w:val="006532EB"/>
    <w:rsid w:val="00654E60"/>
    <w:rsid w:val="00655EBA"/>
    <w:rsid w:val="00664033"/>
    <w:rsid w:val="00665AEA"/>
    <w:rsid w:val="00667887"/>
    <w:rsid w:val="0066789A"/>
    <w:rsid w:val="00671078"/>
    <w:rsid w:val="00672596"/>
    <w:rsid w:val="006727CE"/>
    <w:rsid w:val="00674E27"/>
    <w:rsid w:val="00677BF2"/>
    <w:rsid w:val="006834AB"/>
    <w:rsid w:val="00691989"/>
    <w:rsid w:val="00695DD2"/>
    <w:rsid w:val="00696561"/>
    <w:rsid w:val="006A0816"/>
    <w:rsid w:val="006A2695"/>
    <w:rsid w:val="006B0CF9"/>
    <w:rsid w:val="006C0C90"/>
    <w:rsid w:val="006D53C6"/>
    <w:rsid w:val="006F55C5"/>
    <w:rsid w:val="006F7190"/>
    <w:rsid w:val="007002F1"/>
    <w:rsid w:val="00701D67"/>
    <w:rsid w:val="007025F7"/>
    <w:rsid w:val="00702B7A"/>
    <w:rsid w:val="00703357"/>
    <w:rsid w:val="00704198"/>
    <w:rsid w:val="00705F43"/>
    <w:rsid w:val="00710A80"/>
    <w:rsid w:val="00713041"/>
    <w:rsid w:val="00713F70"/>
    <w:rsid w:val="00715A13"/>
    <w:rsid w:val="00717D42"/>
    <w:rsid w:val="007220FC"/>
    <w:rsid w:val="0072289A"/>
    <w:rsid w:val="00722AA6"/>
    <w:rsid w:val="0072654B"/>
    <w:rsid w:val="007266A1"/>
    <w:rsid w:val="00727CA8"/>
    <w:rsid w:val="0073181E"/>
    <w:rsid w:val="00732512"/>
    <w:rsid w:val="00732FCA"/>
    <w:rsid w:val="00733881"/>
    <w:rsid w:val="00734F1F"/>
    <w:rsid w:val="00735C33"/>
    <w:rsid w:val="00744C94"/>
    <w:rsid w:val="00746E81"/>
    <w:rsid w:val="00761B11"/>
    <w:rsid w:val="007750BB"/>
    <w:rsid w:val="007833A0"/>
    <w:rsid w:val="00786667"/>
    <w:rsid w:val="0078768A"/>
    <w:rsid w:val="00795716"/>
    <w:rsid w:val="00796E27"/>
    <w:rsid w:val="007A39AC"/>
    <w:rsid w:val="007A3BC9"/>
    <w:rsid w:val="007A50AF"/>
    <w:rsid w:val="007A6001"/>
    <w:rsid w:val="007B03A2"/>
    <w:rsid w:val="007B10E9"/>
    <w:rsid w:val="007B44CF"/>
    <w:rsid w:val="007B4D1E"/>
    <w:rsid w:val="007C08A0"/>
    <w:rsid w:val="007C255E"/>
    <w:rsid w:val="007C31C2"/>
    <w:rsid w:val="007C3EE4"/>
    <w:rsid w:val="007C4D83"/>
    <w:rsid w:val="007C57FB"/>
    <w:rsid w:val="007C7547"/>
    <w:rsid w:val="007C77A3"/>
    <w:rsid w:val="007C794E"/>
    <w:rsid w:val="007D0DA5"/>
    <w:rsid w:val="007D1F55"/>
    <w:rsid w:val="007D3277"/>
    <w:rsid w:val="007D3CAB"/>
    <w:rsid w:val="007D7C9B"/>
    <w:rsid w:val="007F01C4"/>
    <w:rsid w:val="007F0A0F"/>
    <w:rsid w:val="007F262E"/>
    <w:rsid w:val="007F3FE6"/>
    <w:rsid w:val="007F4621"/>
    <w:rsid w:val="00802864"/>
    <w:rsid w:val="0080397F"/>
    <w:rsid w:val="008051CB"/>
    <w:rsid w:val="008079EF"/>
    <w:rsid w:val="00807B6B"/>
    <w:rsid w:val="00807F75"/>
    <w:rsid w:val="00810EBE"/>
    <w:rsid w:val="0081489F"/>
    <w:rsid w:val="00814ABB"/>
    <w:rsid w:val="0081776A"/>
    <w:rsid w:val="00822BD0"/>
    <w:rsid w:val="00823114"/>
    <w:rsid w:val="0082562B"/>
    <w:rsid w:val="00826D00"/>
    <w:rsid w:val="00826D74"/>
    <w:rsid w:val="00834567"/>
    <w:rsid w:val="0083646E"/>
    <w:rsid w:val="00837281"/>
    <w:rsid w:val="008429F0"/>
    <w:rsid w:val="00844EB1"/>
    <w:rsid w:val="00845034"/>
    <w:rsid w:val="00851F1B"/>
    <w:rsid w:val="008532E6"/>
    <w:rsid w:val="00853417"/>
    <w:rsid w:val="00854728"/>
    <w:rsid w:val="00862C0D"/>
    <w:rsid w:val="00862C53"/>
    <w:rsid w:val="0086521C"/>
    <w:rsid w:val="00874E67"/>
    <w:rsid w:val="00875053"/>
    <w:rsid w:val="0087545B"/>
    <w:rsid w:val="008767B5"/>
    <w:rsid w:val="00877044"/>
    <w:rsid w:val="008808D2"/>
    <w:rsid w:val="008847A6"/>
    <w:rsid w:val="0088540E"/>
    <w:rsid w:val="00892139"/>
    <w:rsid w:val="008932F3"/>
    <w:rsid w:val="008A0916"/>
    <w:rsid w:val="008A111E"/>
    <w:rsid w:val="008A224C"/>
    <w:rsid w:val="008A40A6"/>
    <w:rsid w:val="008A4CBA"/>
    <w:rsid w:val="008A508E"/>
    <w:rsid w:val="008A7540"/>
    <w:rsid w:val="008B3684"/>
    <w:rsid w:val="008C6CBD"/>
    <w:rsid w:val="008D071D"/>
    <w:rsid w:val="008D078E"/>
    <w:rsid w:val="008D4CC6"/>
    <w:rsid w:val="008E0375"/>
    <w:rsid w:val="008E29D4"/>
    <w:rsid w:val="008F12A9"/>
    <w:rsid w:val="008F20B3"/>
    <w:rsid w:val="008F774A"/>
    <w:rsid w:val="009018C8"/>
    <w:rsid w:val="00902C96"/>
    <w:rsid w:val="00907475"/>
    <w:rsid w:val="0091078F"/>
    <w:rsid w:val="00916C37"/>
    <w:rsid w:val="00920B9B"/>
    <w:rsid w:val="0092376A"/>
    <w:rsid w:val="00927604"/>
    <w:rsid w:val="00930419"/>
    <w:rsid w:val="00933C63"/>
    <w:rsid w:val="00944715"/>
    <w:rsid w:val="0094503D"/>
    <w:rsid w:val="009530CA"/>
    <w:rsid w:val="00953858"/>
    <w:rsid w:val="009547FA"/>
    <w:rsid w:val="009549E8"/>
    <w:rsid w:val="009579A8"/>
    <w:rsid w:val="00960D7D"/>
    <w:rsid w:val="009617C2"/>
    <w:rsid w:val="009645E9"/>
    <w:rsid w:val="0096547A"/>
    <w:rsid w:val="009716E4"/>
    <w:rsid w:val="00973DAE"/>
    <w:rsid w:val="009745BD"/>
    <w:rsid w:val="00976A26"/>
    <w:rsid w:val="0098310F"/>
    <w:rsid w:val="009868C6"/>
    <w:rsid w:val="00986F3B"/>
    <w:rsid w:val="00987ECF"/>
    <w:rsid w:val="009905E9"/>
    <w:rsid w:val="00992B48"/>
    <w:rsid w:val="00993D40"/>
    <w:rsid w:val="009A7E69"/>
    <w:rsid w:val="009B271F"/>
    <w:rsid w:val="009C0BE0"/>
    <w:rsid w:val="009C2659"/>
    <w:rsid w:val="009C6A7E"/>
    <w:rsid w:val="009C722B"/>
    <w:rsid w:val="009D0B76"/>
    <w:rsid w:val="009D378F"/>
    <w:rsid w:val="009D3ED0"/>
    <w:rsid w:val="009E000C"/>
    <w:rsid w:val="009E066D"/>
    <w:rsid w:val="009E15A0"/>
    <w:rsid w:val="009E2577"/>
    <w:rsid w:val="009E2D52"/>
    <w:rsid w:val="009E47FE"/>
    <w:rsid w:val="009E50CE"/>
    <w:rsid w:val="009E636E"/>
    <w:rsid w:val="009F0D0A"/>
    <w:rsid w:val="009F46AB"/>
    <w:rsid w:val="009F5591"/>
    <w:rsid w:val="009F6842"/>
    <w:rsid w:val="009F7137"/>
    <w:rsid w:val="00A00ED0"/>
    <w:rsid w:val="00A04F9D"/>
    <w:rsid w:val="00A1027C"/>
    <w:rsid w:val="00A11CBE"/>
    <w:rsid w:val="00A1309C"/>
    <w:rsid w:val="00A131DA"/>
    <w:rsid w:val="00A142A0"/>
    <w:rsid w:val="00A21D6A"/>
    <w:rsid w:val="00A259F0"/>
    <w:rsid w:val="00A26C3F"/>
    <w:rsid w:val="00A31F5A"/>
    <w:rsid w:val="00A35289"/>
    <w:rsid w:val="00A40FA5"/>
    <w:rsid w:val="00A41A6A"/>
    <w:rsid w:val="00A458CC"/>
    <w:rsid w:val="00A45D92"/>
    <w:rsid w:val="00A52D87"/>
    <w:rsid w:val="00A53AD5"/>
    <w:rsid w:val="00A57ADC"/>
    <w:rsid w:val="00A72B75"/>
    <w:rsid w:val="00A73C6A"/>
    <w:rsid w:val="00A75E5E"/>
    <w:rsid w:val="00A76198"/>
    <w:rsid w:val="00A761E8"/>
    <w:rsid w:val="00A767EE"/>
    <w:rsid w:val="00A76BDB"/>
    <w:rsid w:val="00A81BF3"/>
    <w:rsid w:val="00A82C52"/>
    <w:rsid w:val="00A91DE7"/>
    <w:rsid w:val="00AA18F7"/>
    <w:rsid w:val="00AA1B04"/>
    <w:rsid w:val="00AA47E8"/>
    <w:rsid w:val="00AA6E16"/>
    <w:rsid w:val="00AB218D"/>
    <w:rsid w:val="00AB32C7"/>
    <w:rsid w:val="00AB363E"/>
    <w:rsid w:val="00AB6397"/>
    <w:rsid w:val="00AC0217"/>
    <w:rsid w:val="00AC2B9C"/>
    <w:rsid w:val="00AC3BCF"/>
    <w:rsid w:val="00AD0E56"/>
    <w:rsid w:val="00AD1825"/>
    <w:rsid w:val="00AD70CB"/>
    <w:rsid w:val="00AD78DC"/>
    <w:rsid w:val="00AE1008"/>
    <w:rsid w:val="00AE1D78"/>
    <w:rsid w:val="00AE1E4D"/>
    <w:rsid w:val="00AE2A41"/>
    <w:rsid w:val="00AE7413"/>
    <w:rsid w:val="00AF710A"/>
    <w:rsid w:val="00B00EB5"/>
    <w:rsid w:val="00B014D8"/>
    <w:rsid w:val="00B022D0"/>
    <w:rsid w:val="00B0338B"/>
    <w:rsid w:val="00B051CD"/>
    <w:rsid w:val="00B10AEC"/>
    <w:rsid w:val="00B12DFC"/>
    <w:rsid w:val="00B17334"/>
    <w:rsid w:val="00B2143A"/>
    <w:rsid w:val="00B22128"/>
    <w:rsid w:val="00B22650"/>
    <w:rsid w:val="00B22B4C"/>
    <w:rsid w:val="00B232BF"/>
    <w:rsid w:val="00B234FC"/>
    <w:rsid w:val="00B31B4D"/>
    <w:rsid w:val="00B31C47"/>
    <w:rsid w:val="00B35812"/>
    <w:rsid w:val="00B40143"/>
    <w:rsid w:val="00B41951"/>
    <w:rsid w:val="00B45759"/>
    <w:rsid w:val="00B478F0"/>
    <w:rsid w:val="00B47A4D"/>
    <w:rsid w:val="00B50602"/>
    <w:rsid w:val="00B50A76"/>
    <w:rsid w:val="00B50E57"/>
    <w:rsid w:val="00B54BD9"/>
    <w:rsid w:val="00B54E1E"/>
    <w:rsid w:val="00B55C39"/>
    <w:rsid w:val="00B620D3"/>
    <w:rsid w:val="00B70179"/>
    <w:rsid w:val="00B702FE"/>
    <w:rsid w:val="00B760B5"/>
    <w:rsid w:val="00B82D94"/>
    <w:rsid w:val="00B86E33"/>
    <w:rsid w:val="00B92F64"/>
    <w:rsid w:val="00B94B85"/>
    <w:rsid w:val="00B9632C"/>
    <w:rsid w:val="00BA3798"/>
    <w:rsid w:val="00BA78DC"/>
    <w:rsid w:val="00BA7E7F"/>
    <w:rsid w:val="00BB0777"/>
    <w:rsid w:val="00BB1A05"/>
    <w:rsid w:val="00BB20ED"/>
    <w:rsid w:val="00BB23FF"/>
    <w:rsid w:val="00BB3ED5"/>
    <w:rsid w:val="00BB5307"/>
    <w:rsid w:val="00BB68CF"/>
    <w:rsid w:val="00BB6AC5"/>
    <w:rsid w:val="00BC0E6F"/>
    <w:rsid w:val="00BC2512"/>
    <w:rsid w:val="00BC66D2"/>
    <w:rsid w:val="00BC68E8"/>
    <w:rsid w:val="00BC6E88"/>
    <w:rsid w:val="00BC7D70"/>
    <w:rsid w:val="00BD07A2"/>
    <w:rsid w:val="00BD3E70"/>
    <w:rsid w:val="00BE1210"/>
    <w:rsid w:val="00BE3056"/>
    <w:rsid w:val="00BE4FB4"/>
    <w:rsid w:val="00BE5C28"/>
    <w:rsid w:val="00BF01A8"/>
    <w:rsid w:val="00BF10E0"/>
    <w:rsid w:val="00BF4F07"/>
    <w:rsid w:val="00BF5267"/>
    <w:rsid w:val="00C003FD"/>
    <w:rsid w:val="00C024D0"/>
    <w:rsid w:val="00C0413E"/>
    <w:rsid w:val="00C0450F"/>
    <w:rsid w:val="00C07257"/>
    <w:rsid w:val="00C13A90"/>
    <w:rsid w:val="00C24CE6"/>
    <w:rsid w:val="00C30720"/>
    <w:rsid w:val="00C31361"/>
    <w:rsid w:val="00C317F7"/>
    <w:rsid w:val="00C36218"/>
    <w:rsid w:val="00C46261"/>
    <w:rsid w:val="00C47FBC"/>
    <w:rsid w:val="00C54210"/>
    <w:rsid w:val="00C649DA"/>
    <w:rsid w:val="00C67DED"/>
    <w:rsid w:val="00C73D7A"/>
    <w:rsid w:val="00C74A83"/>
    <w:rsid w:val="00C75A74"/>
    <w:rsid w:val="00C81E51"/>
    <w:rsid w:val="00C83940"/>
    <w:rsid w:val="00C85872"/>
    <w:rsid w:val="00C87180"/>
    <w:rsid w:val="00C93912"/>
    <w:rsid w:val="00C93DD4"/>
    <w:rsid w:val="00C97146"/>
    <w:rsid w:val="00CA33B6"/>
    <w:rsid w:val="00CA62B3"/>
    <w:rsid w:val="00CB11C1"/>
    <w:rsid w:val="00CB158B"/>
    <w:rsid w:val="00CB2046"/>
    <w:rsid w:val="00CB24A3"/>
    <w:rsid w:val="00CB6371"/>
    <w:rsid w:val="00CB6C19"/>
    <w:rsid w:val="00CC3A03"/>
    <w:rsid w:val="00CC5051"/>
    <w:rsid w:val="00CD1A16"/>
    <w:rsid w:val="00CD425E"/>
    <w:rsid w:val="00CD5D05"/>
    <w:rsid w:val="00CE1A4A"/>
    <w:rsid w:val="00CE1B57"/>
    <w:rsid w:val="00CE26A5"/>
    <w:rsid w:val="00CE4DFC"/>
    <w:rsid w:val="00CE4E73"/>
    <w:rsid w:val="00CE56B8"/>
    <w:rsid w:val="00CE5774"/>
    <w:rsid w:val="00CE72C8"/>
    <w:rsid w:val="00CE768F"/>
    <w:rsid w:val="00CF05FD"/>
    <w:rsid w:val="00CF3142"/>
    <w:rsid w:val="00D01235"/>
    <w:rsid w:val="00D03497"/>
    <w:rsid w:val="00D03510"/>
    <w:rsid w:val="00D03FD6"/>
    <w:rsid w:val="00D04C94"/>
    <w:rsid w:val="00D05AD4"/>
    <w:rsid w:val="00D07521"/>
    <w:rsid w:val="00D14B23"/>
    <w:rsid w:val="00D16A36"/>
    <w:rsid w:val="00D2163C"/>
    <w:rsid w:val="00D23BEA"/>
    <w:rsid w:val="00D26DFE"/>
    <w:rsid w:val="00D31563"/>
    <w:rsid w:val="00D36F18"/>
    <w:rsid w:val="00D37807"/>
    <w:rsid w:val="00D435FF"/>
    <w:rsid w:val="00D4549A"/>
    <w:rsid w:val="00D45D55"/>
    <w:rsid w:val="00D476BF"/>
    <w:rsid w:val="00D526A5"/>
    <w:rsid w:val="00D7549D"/>
    <w:rsid w:val="00D8090A"/>
    <w:rsid w:val="00D82506"/>
    <w:rsid w:val="00D82848"/>
    <w:rsid w:val="00D84980"/>
    <w:rsid w:val="00D91183"/>
    <w:rsid w:val="00D94782"/>
    <w:rsid w:val="00D96C24"/>
    <w:rsid w:val="00D97853"/>
    <w:rsid w:val="00DA19BA"/>
    <w:rsid w:val="00DA1D1C"/>
    <w:rsid w:val="00DA3C2F"/>
    <w:rsid w:val="00DA4F1A"/>
    <w:rsid w:val="00DB081A"/>
    <w:rsid w:val="00DB5859"/>
    <w:rsid w:val="00DB7A8B"/>
    <w:rsid w:val="00DC09BD"/>
    <w:rsid w:val="00DC2F05"/>
    <w:rsid w:val="00DC4A1F"/>
    <w:rsid w:val="00DC7DF7"/>
    <w:rsid w:val="00DD2DB3"/>
    <w:rsid w:val="00DD301A"/>
    <w:rsid w:val="00DD5E50"/>
    <w:rsid w:val="00DE0E12"/>
    <w:rsid w:val="00DE78E8"/>
    <w:rsid w:val="00DE7905"/>
    <w:rsid w:val="00DF416B"/>
    <w:rsid w:val="00E001B2"/>
    <w:rsid w:val="00E05841"/>
    <w:rsid w:val="00E15BDC"/>
    <w:rsid w:val="00E23F5D"/>
    <w:rsid w:val="00E26B79"/>
    <w:rsid w:val="00E325FC"/>
    <w:rsid w:val="00E34ECE"/>
    <w:rsid w:val="00E40CD7"/>
    <w:rsid w:val="00E420F6"/>
    <w:rsid w:val="00E44FE7"/>
    <w:rsid w:val="00E6110A"/>
    <w:rsid w:val="00E61FCC"/>
    <w:rsid w:val="00E64FBC"/>
    <w:rsid w:val="00E66565"/>
    <w:rsid w:val="00E666CE"/>
    <w:rsid w:val="00E753CD"/>
    <w:rsid w:val="00E8021D"/>
    <w:rsid w:val="00E80F80"/>
    <w:rsid w:val="00E84CAE"/>
    <w:rsid w:val="00E8569A"/>
    <w:rsid w:val="00E9059F"/>
    <w:rsid w:val="00E92CBB"/>
    <w:rsid w:val="00E94338"/>
    <w:rsid w:val="00E952AC"/>
    <w:rsid w:val="00E967C8"/>
    <w:rsid w:val="00EA15D5"/>
    <w:rsid w:val="00EA1780"/>
    <w:rsid w:val="00EA2261"/>
    <w:rsid w:val="00EA4138"/>
    <w:rsid w:val="00EA4746"/>
    <w:rsid w:val="00EA5265"/>
    <w:rsid w:val="00EA5B72"/>
    <w:rsid w:val="00EB3C68"/>
    <w:rsid w:val="00EB6805"/>
    <w:rsid w:val="00EC1B75"/>
    <w:rsid w:val="00EC222D"/>
    <w:rsid w:val="00EC3612"/>
    <w:rsid w:val="00EC46BE"/>
    <w:rsid w:val="00EC6643"/>
    <w:rsid w:val="00ED17C6"/>
    <w:rsid w:val="00ED1D82"/>
    <w:rsid w:val="00EE029D"/>
    <w:rsid w:val="00EE112A"/>
    <w:rsid w:val="00EE2040"/>
    <w:rsid w:val="00EE28B6"/>
    <w:rsid w:val="00EE372A"/>
    <w:rsid w:val="00EE4109"/>
    <w:rsid w:val="00EE44EA"/>
    <w:rsid w:val="00EE6EC4"/>
    <w:rsid w:val="00EF0380"/>
    <w:rsid w:val="00EF6BBE"/>
    <w:rsid w:val="00F162DF"/>
    <w:rsid w:val="00F2217C"/>
    <w:rsid w:val="00F23212"/>
    <w:rsid w:val="00F30AED"/>
    <w:rsid w:val="00F314A8"/>
    <w:rsid w:val="00F3237C"/>
    <w:rsid w:val="00F34740"/>
    <w:rsid w:val="00F34F65"/>
    <w:rsid w:val="00F408EA"/>
    <w:rsid w:val="00F40FA4"/>
    <w:rsid w:val="00F47426"/>
    <w:rsid w:val="00F54B86"/>
    <w:rsid w:val="00F5527C"/>
    <w:rsid w:val="00F60C35"/>
    <w:rsid w:val="00F619A0"/>
    <w:rsid w:val="00F621E3"/>
    <w:rsid w:val="00F6228D"/>
    <w:rsid w:val="00F64D11"/>
    <w:rsid w:val="00F70320"/>
    <w:rsid w:val="00F71820"/>
    <w:rsid w:val="00F71CE6"/>
    <w:rsid w:val="00F739A5"/>
    <w:rsid w:val="00F76461"/>
    <w:rsid w:val="00F81C22"/>
    <w:rsid w:val="00F83A7F"/>
    <w:rsid w:val="00F83CAC"/>
    <w:rsid w:val="00F94828"/>
    <w:rsid w:val="00FA5548"/>
    <w:rsid w:val="00FB201F"/>
    <w:rsid w:val="00FB2968"/>
    <w:rsid w:val="00FB3D1C"/>
    <w:rsid w:val="00FC0FA0"/>
    <w:rsid w:val="00FC3E63"/>
    <w:rsid w:val="00FC4093"/>
    <w:rsid w:val="00FC64C3"/>
    <w:rsid w:val="00FC6C3B"/>
    <w:rsid w:val="00FD5583"/>
    <w:rsid w:val="00FD705F"/>
    <w:rsid w:val="00FD79F0"/>
    <w:rsid w:val="00FE4AE4"/>
    <w:rsid w:val="00FE4F56"/>
    <w:rsid w:val="00FE50AD"/>
    <w:rsid w:val="00FF0F55"/>
    <w:rsid w:val="00FF5A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F7B6"/>
  <w15:docId w15:val="{11EB2FC4-EEFA-488E-8A3D-9D012F21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71B26"/>
    <w:rPr>
      <w:rFonts w:ascii="Roboto Light" w:eastAsiaTheme="minorEastAsia" w:hAnsi="Roboto Light"/>
    </w:rPr>
  </w:style>
  <w:style w:type="paragraph" w:styleId="Heading1">
    <w:name w:val="heading 1"/>
    <w:aliases w:val="Name"/>
    <w:basedOn w:val="Normal"/>
    <w:next w:val="Normal"/>
    <w:link w:val="Heading1Char"/>
    <w:uiPriority w:val="9"/>
    <w:qFormat/>
    <w:rsid w:val="00FB201F"/>
    <w:pPr>
      <w:framePr w:hSpace="180" w:wrap="around" w:vAnchor="text" w:hAnchor="margin" w:xAlign="center" w:y="-3611"/>
      <w:spacing w:after="0" w:line="240" w:lineRule="auto"/>
      <w:outlineLvl w:val="0"/>
    </w:pPr>
    <w:rPr>
      <w:rFonts w:asciiTheme="minorHAnsi" w:hAnsiTheme="minorHAnsi" w:cstheme="minorHAnsi"/>
      <w:color w:val="B889DB" w:themeColor="background1" w:themeTint="BF"/>
      <w:sz w:val="44"/>
    </w:rPr>
  </w:style>
  <w:style w:type="paragraph" w:styleId="Heading2">
    <w:name w:val="heading 2"/>
    <w:aliases w:val="Category Title"/>
    <w:basedOn w:val="Normal"/>
    <w:next w:val="Normal"/>
    <w:link w:val="Heading2Char"/>
    <w:uiPriority w:val="9"/>
    <w:unhideWhenUsed/>
    <w:qFormat/>
    <w:rsid w:val="00FB201F"/>
    <w:pPr>
      <w:keepNext/>
      <w:keepLines/>
      <w:pBdr>
        <w:bottom w:val="single" w:sz="4" w:space="1" w:color="C9C9C9" w:themeColor="accent3"/>
      </w:pBdr>
      <w:spacing w:before="40" w:after="240" w:line="240" w:lineRule="auto"/>
      <w:outlineLvl w:val="1"/>
    </w:pPr>
    <w:rPr>
      <w:rFonts w:asciiTheme="majorHAnsi" w:eastAsiaTheme="majorEastAsia" w:hAnsiTheme="majorHAnsi" w:cstheme="majorHAnsi"/>
      <w:color w:val="484848" w:themeColor="text1" w:themeTint="B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5448F2"/>
    <w:pPr>
      <w:spacing w:after="0" w:line="240" w:lineRule="auto"/>
      <w:contextualSpacing/>
    </w:pPr>
    <w:rPr>
      <w:rFonts w:eastAsiaTheme="majorEastAsia" w:cstheme="majorBidi"/>
      <w:color w:val="7B34B0" w:themeColor="accent1" w:themeShade="BF"/>
      <w:spacing w:val="-10"/>
      <w:sz w:val="52"/>
      <w:szCs w:val="52"/>
    </w:rPr>
  </w:style>
  <w:style w:type="character" w:customStyle="1" w:styleId="TitleChar">
    <w:name w:val="Title Char"/>
    <w:basedOn w:val="DefaultParagraphFont"/>
    <w:link w:val="Title"/>
    <w:uiPriority w:val="10"/>
    <w:rsid w:val="005448F2"/>
    <w:rPr>
      <w:rFonts w:asciiTheme="majorHAnsi" w:eastAsiaTheme="majorEastAsia" w:hAnsiTheme="majorHAnsi" w:cstheme="majorBidi"/>
      <w:color w:val="7B34B0" w:themeColor="accent1" w:themeShade="BF"/>
      <w:spacing w:val="-10"/>
      <w:sz w:val="52"/>
      <w:szCs w:val="52"/>
    </w:rPr>
  </w:style>
  <w:style w:type="character" w:customStyle="1" w:styleId="Heading1Char">
    <w:name w:val="Heading 1 Char"/>
    <w:aliases w:val="Name Char"/>
    <w:basedOn w:val="DefaultParagraphFont"/>
    <w:link w:val="Heading1"/>
    <w:uiPriority w:val="9"/>
    <w:rsid w:val="00FB201F"/>
    <w:rPr>
      <w:rFonts w:eastAsiaTheme="minorEastAsia" w:cstheme="minorHAnsi"/>
      <w:color w:val="B889DB" w:themeColor="background1" w:themeTint="BF"/>
      <w:sz w:val="44"/>
    </w:rPr>
  </w:style>
  <w:style w:type="paragraph" w:styleId="ListParagraph">
    <w:name w:val="List Paragraph"/>
    <w:basedOn w:val="Normal"/>
    <w:qFormat/>
    <w:rsid w:val="005448F2"/>
    <w:pPr>
      <w:ind w:left="720"/>
      <w:contextualSpacing/>
    </w:pPr>
  </w:style>
  <w:style w:type="character" w:styleId="IntenseEmphasis">
    <w:name w:val="Intense Emphasis"/>
    <w:basedOn w:val="DefaultParagraphFont"/>
    <w:uiPriority w:val="21"/>
    <w:rsid w:val="00B54E1E"/>
    <w:rPr>
      <w:rFonts w:ascii="Calibri Light" w:hAnsi="Calibri Light"/>
      <w:b w:val="0"/>
      <w:i w:val="0"/>
      <w:iCs/>
      <w:caps w:val="0"/>
      <w:smallCaps/>
      <w:color w:val="606060" w:themeColor="text1" w:themeTint="A6"/>
      <w:sz w:val="20"/>
      <w:szCs w:val="20"/>
    </w:rPr>
  </w:style>
  <w:style w:type="paragraph" w:styleId="NoSpacing">
    <w:name w:val="No Spacing"/>
    <w:uiPriority w:val="1"/>
    <w:rsid w:val="00AE2A41"/>
    <w:pPr>
      <w:spacing w:after="0" w:line="240" w:lineRule="auto"/>
    </w:pPr>
    <w:rPr>
      <w:rFonts w:asciiTheme="majorHAnsi" w:eastAsiaTheme="minorEastAsia" w:hAnsiTheme="majorHAnsi"/>
    </w:rPr>
  </w:style>
  <w:style w:type="character" w:customStyle="1" w:styleId="Heading2Char">
    <w:name w:val="Heading 2 Char"/>
    <w:aliases w:val="Category Title Char"/>
    <w:basedOn w:val="DefaultParagraphFont"/>
    <w:link w:val="Heading2"/>
    <w:uiPriority w:val="9"/>
    <w:rsid w:val="00FB201F"/>
    <w:rPr>
      <w:rFonts w:asciiTheme="majorHAnsi" w:eastAsiaTheme="majorEastAsia" w:hAnsiTheme="majorHAnsi" w:cstheme="majorHAnsi"/>
      <w:color w:val="484848" w:themeColor="text1" w:themeTint="BF"/>
      <w:sz w:val="30"/>
      <w:szCs w:val="30"/>
    </w:rPr>
  </w:style>
  <w:style w:type="character" w:styleId="Strong">
    <w:name w:val="Strong"/>
    <w:aliases w:val="Category Details"/>
    <w:uiPriority w:val="22"/>
    <w:qFormat/>
    <w:rsid w:val="00FB201F"/>
    <w:rPr>
      <w:rFonts w:asciiTheme="minorHAnsi" w:hAnsiTheme="minorHAnsi" w:cstheme="minorHAnsi"/>
      <w:color w:val="606060" w:themeColor="text1" w:themeTint="A6"/>
    </w:rPr>
  </w:style>
  <w:style w:type="character" w:styleId="SubtleReference">
    <w:name w:val="Subtle Reference"/>
    <w:aliases w:val="Subtitle Reference,Subtle"/>
    <w:basedOn w:val="DefaultParagraphFont"/>
    <w:uiPriority w:val="31"/>
    <w:qFormat/>
    <w:rsid w:val="00FB201F"/>
    <w:rPr>
      <w:rFonts w:asciiTheme="minorHAnsi" w:hAnsiTheme="minorHAnsi" w:cstheme="minorHAnsi"/>
      <w:smallCaps/>
      <w:color w:val="616161" w:themeColor="text1" w:themeTint="A5"/>
    </w:rPr>
  </w:style>
  <w:style w:type="character" w:styleId="Hyperlink">
    <w:name w:val="Hyperlink"/>
    <w:basedOn w:val="DefaultParagraphFont"/>
    <w:uiPriority w:val="99"/>
    <w:unhideWhenUsed/>
    <w:rsid w:val="006B0CF9"/>
    <w:rPr>
      <w:color w:val="C9C9C9" w:themeColor="hyperlink"/>
      <w:u w:val="single"/>
    </w:rPr>
  </w:style>
  <w:style w:type="paragraph" w:customStyle="1" w:styleId="Style1">
    <w:name w:val="Style1"/>
    <w:basedOn w:val="Normal"/>
    <w:link w:val="Style1Char"/>
    <w:rsid w:val="006B0CF9"/>
    <w:pPr>
      <w:spacing w:before="240" w:after="0" w:line="240" w:lineRule="auto"/>
    </w:pPr>
  </w:style>
  <w:style w:type="character" w:customStyle="1" w:styleId="Style1Char">
    <w:name w:val="Style1 Char"/>
    <w:basedOn w:val="DefaultParagraphFont"/>
    <w:link w:val="Style1"/>
    <w:rsid w:val="006B0CF9"/>
    <w:rPr>
      <w:rFonts w:asciiTheme="majorHAnsi" w:eastAsiaTheme="minorEastAsia" w:hAnsiTheme="majorHAnsi"/>
    </w:rPr>
  </w:style>
  <w:style w:type="paragraph" w:customStyle="1" w:styleId="Headline">
    <w:name w:val="Headline"/>
    <w:basedOn w:val="Normal"/>
    <w:link w:val="HeadlineChar"/>
    <w:qFormat/>
    <w:rsid w:val="00F94828"/>
    <w:pPr>
      <w:framePr w:hSpace="180" w:wrap="around" w:vAnchor="text" w:hAnchor="margin" w:xAlign="center" w:y="-3611"/>
      <w:spacing w:after="0" w:line="240" w:lineRule="auto"/>
      <w:ind w:right="215"/>
    </w:pPr>
    <w:rPr>
      <w:rFonts w:asciiTheme="majorHAnsi" w:hAnsiTheme="majorHAnsi" w:cstheme="majorHAnsi"/>
      <w:color w:val="3B3B3B" w:themeColor="accent2"/>
      <w:sz w:val="24"/>
      <w:szCs w:val="24"/>
    </w:rPr>
  </w:style>
  <w:style w:type="paragraph" w:customStyle="1" w:styleId="SidebarDetails">
    <w:name w:val="Sidebar Details"/>
    <w:basedOn w:val="Normal"/>
    <w:link w:val="SidebarDetailsChar"/>
    <w:qFormat/>
    <w:rsid w:val="00FB201F"/>
    <w:pPr>
      <w:framePr w:hSpace="180" w:wrap="around" w:vAnchor="text" w:hAnchor="margin" w:xAlign="center" w:y="-3611"/>
      <w:spacing w:after="0" w:line="240" w:lineRule="auto"/>
    </w:pPr>
    <w:rPr>
      <w:rFonts w:asciiTheme="majorHAnsi" w:hAnsiTheme="majorHAnsi" w:cstheme="majorHAnsi"/>
      <w:color w:val="3B3B3B" w:themeColor="accent2"/>
    </w:rPr>
  </w:style>
  <w:style w:type="character" w:customStyle="1" w:styleId="HeadlineChar">
    <w:name w:val="Headline Char"/>
    <w:basedOn w:val="DefaultParagraphFont"/>
    <w:link w:val="Headline"/>
    <w:rsid w:val="00F94828"/>
    <w:rPr>
      <w:rFonts w:asciiTheme="majorHAnsi" w:eastAsiaTheme="minorEastAsia" w:hAnsiTheme="majorHAnsi" w:cstheme="majorHAnsi"/>
      <w:color w:val="3B3B3B" w:themeColor="accent2"/>
      <w:sz w:val="24"/>
      <w:szCs w:val="24"/>
    </w:rPr>
  </w:style>
  <w:style w:type="character" w:customStyle="1" w:styleId="SidebarDetailsChar">
    <w:name w:val="Sidebar Details Char"/>
    <w:basedOn w:val="DefaultParagraphFont"/>
    <w:link w:val="SidebarDetails"/>
    <w:rsid w:val="00FB201F"/>
    <w:rPr>
      <w:rFonts w:asciiTheme="majorHAnsi" w:eastAsiaTheme="minorEastAsia" w:hAnsiTheme="majorHAnsi" w:cstheme="majorHAnsi"/>
      <w:color w:val="3B3B3B" w:themeColor="accent2"/>
    </w:rPr>
  </w:style>
  <w:style w:type="character" w:styleId="CommentReference">
    <w:name w:val="annotation reference"/>
    <w:basedOn w:val="DefaultParagraphFont"/>
    <w:uiPriority w:val="99"/>
    <w:semiHidden/>
    <w:unhideWhenUsed/>
    <w:rsid w:val="00100E1C"/>
    <w:rPr>
      <w:sz w:val="16"/>
      <w:szCs w:val="16"/>
    </w:rPr>
  </w:style>
  <w:style w:type="paragraph" w:styleId="CommentText">
    <w:name w:val="annotation text"/>
    <w:basedOn w:val="Normal"/>
    <w:link w:val="CommentTextChar"/>
    <w:uiPriority w:val="99"/>
    <w:semiHidden/>
    <w:unhideWhenUsed/>
    <w:rsid w:val="00100E1C"/>
    <w:pPr>
      <w:spacing w:line="240" w:lineRule="auto"/>
    </w:pPr>
    <w:rPr>
      <w:sz w:val="20"/>
      <w:szCs w:val="20"/>
    </w:rPr>
  </w:style>
  <w:style w:type="character" w:customStyle="1" w:styleId="CommentTextChar">
    <w:name w:val="Comment Text Char"/>
    <w:basedOn w:val="DefaultParagraphFont"/>
    <w:link w:val="CommentText"/>
    <w:uiPriority w:val="99"/>
    <w:semiHidden/>
    <w:rsid w:val="00100E1C"/>
    <w:rPr>
      <w:rFonts w:ascii="Roboto Light" w:eastAsiaTheme="minorEastAsia" w:hAnsi="Roboto Light"/>
      <w:sz w:val="20"/>
      <w:szCs w:val="20"/>
    </w:rPr>
  </w:style>
  <w:style w:type="paragraph" w:styleId="CommentSubject">
    <w:name w:val="annotation subject"/>
    <w:basedOn w:val="CommentText"/>
    <w:next w:val="CommentText"/>
    <w:link w:val="CommentSubjectChar"/>
    <w:uiPriority w:val="99"/>
    <w:semiHidden/>
    <w:unhideWhenUsed/>
    <w:rsid w:val="00100E1C"/>
    <w:rPr>
      <w:b/>
      <w:bCs/>
    </w:rPr>
  </w:style>
  <w:style w:type="character" w:customStyle="1" w:styleId="CommentSubjectChar">
    <w:name w:val="Comment Subject Char"/>
    <w:basedOn w:val="CommentTextChar"/>
    <w:link w:val="CommentSubject"/>
    <w:uiPriority w:val="99"/>
    <w:semiHidden/>
    <w:rsid w:val="00100E1C"/>
    <w:rPr>
      <w:rFonts w:ascii="Roboto Light" w:eastAsiaTheme="minorEastAsia" w:hAnsi="Roboto Light"/>
      <w:b/>
      <w:bCs/>
      <w:sz w:val="20"/>
      <w:szCs w:val="20"/>
    </w:rPr>
  </w:style>
  <w:style w:type="paragraph" w:styleId="BalloonText">
    <w:name w:val="Balloon Text"/>
    <w:basedOn w:val="Normal"/>
    <w:link w:val="BalloonTextChar"/>
    <w:uiPriority w:val="99"/>
    <w:semiHidden/>
    <w:unhideWhenUsed/>
    <w:rsid w:val="00100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1C"/>
    <w:rPr>
      <w:rFonts w:ascii="Segoe UI" w:eastAsiaTheme="minorEastAsia" w:hAnsi="Segoe UI" w:cs="Segoe UI"/>
      <w:sz w:val="18"/>
      <w:szCs w:val="18"/>
    </w:rPr>
  </w:style>
  <w:style w:type="paragraph" w:customStyle="1" w:styleId="CategoryTitleSidebar">
    <w:name w:val="Category Title Sidebar"/>
    <w:basedOn w:val="Heading2"/>
    <w:link w:val="CategoryTitleSidebarChar"/>
    <w:rsid w:val="007F4621"/>
    <w:pPr>
      <w:pBdr>
        <w:bottom w:val="single" w:sz="4" w:space="1" w:color="8B3EC5" w:themeColor="background1" w:themeShade="D9"/>
      </w:pBdr>
    </w:pPr>
    <w:rPr>
      <w:color w:val="A162D0" w:themeColor="background1"/>
    </w:rPr>
  </w:style>
  <w:style w:type="character" w:customStyle="1" w:styleId="CategoryTitleSidebarChar">
    <w:name w:val="Category Title Sidebar Char"/>
    <w:basedOn w:val="Heading2Char"/>
    <w:link w:val="CategoryTitleSidebar"/>
    <w:rsid w:val="007F4621"/>
    <w:rPr>
      <w:rFonts w:ascii="Raleway" w:eastAsiaTheme="majorEastAsia" w:hAnsi="Raleway" w:cstheme="minorHAnsi"/>
      <w:color w:val="A162D0" w:themeColor="background1"/>
      <w:sz w:val="26"/>
      <w:szCs w:val="26"/>
    </w:rPr>
  </w:style>
  <w:style w:type="paragraph" w:styleId="Revision">
    <w:name w:val="Revision"/>
    <w:hidden/>
    <w:uiPriority w:val="99"/>
    <w:semiHidden/>
    <w:rsid w:val="007F0A0F"/>
    <w:pPr>
      <w:spacing w:after="0" w:line="240" w:lineRule="auto"/>
    </w:pPr>
    <w:rPr>
      <w:rFonts w:ascii="Roboto Light" w:eastAsiaTheme="minorEastAsia" w:hAnsi="Roboto Light"/>
    </w:rPr>
  </w:style>
  <w:style w:type="character" w:styleId="UnresolvedMention">
    <w:name w:val="Unresolved Mention"/>
    <w:basedOn w:val="DefaultParagraphFont"/>
    <w:uiPriority w:val="99"/>
    <w:semiHidden/>
    <w:unhideWhenUsed/>
    <w:rsid w:val="0014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48391">
      <w:bodyDiv w:val="1"/>
      <w:marLeft w:val="0"/>
      <w:marRight w:val="0"/>
      <w:marTop w:val="0"/>
      <w:marBottom w:val="0"/>
      <w:divBdr>
        <w:top w:val="none" w:sz="0" w:space="0" w:color="auto"/>
        <w:left w:val="none" w:sz="0" w:space="0" w:color="auto"/>
        <w:bottom w:val="none" w:sz="0" w:space="0" w:color="auto"/>
        <w:right w:val="none" w:sz="0" w:space="0" w:color="auto"/>
      </w:divBdr>
    </w:div>
    <w:div w:id="12153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0.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image" Target="media/image14.svg"/><Relationship Id="rId2" Type="http://schemas.openxmlformats.org/officeDocument/2006/relationships/numbering" Target="numbering.xml"/><Relationship Id="rId16"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steve-phillips-foster" TargetMode="External"/><Relationship Id="rId5" Type="http://schemas.openxmlformats.org/officeDocument/2006/relationships/webSettings" Target="webSettings.xml"/><Relationship Id="rId15" Type="http://schemas.openxmlformats.org/officeDocument/2006/relationships/image" Target="media/image12.svg"/><Relationship Id="rId10" Type="http://schemas.openxmlformats.org/officeDocument/2006/relationships/image" Target="media/image8.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7.sv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rgbClr val="0C0C0C"/>
      </a:dk1>
      <a:lt1>
        <a:srgbClr val="A162D0"/>
      </a:lt1>
      <a:dk2>
        <a:srgbClr val="D8D8D8"/>
      </a:dk2>
      <a:lt2>
        <a:srgbClr val="FFFFFF"/>
      </a:lt2>
      <a:accent1>
        <a:srgbClr val="A162D0"/>
      </a:accent1>
      <a:accent2>
        <a:srgbClr val="3B3B3B"/>
      </a:accent2>
      <a:accent3>
        <a:srgbClr val="C9C9C9"/>
      </a:accent3>
      <a:accent4>
        <a:srgbClr val="C9C9C9"/>
      </a:accent4>
      <a:accent5>
        <a:srgbClr val="C9C9C9"/>
      </a:accent5>
      <a:accent6>
        <a:srgbClr val="C9C9C9"/>
      </a:accent6>
      <a:hlink>
        <a:srgbClr val="C9C9C9"/>
      </a:hlink>
      <a:folHlink>
        <a:srgbClr val="C9C9C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ECB7-86D5-438C-B00A-7DB73089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Sainsbury’s Supermarkets Ltd</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Innes</dc:creator>
  <cp:lastModifiedBy>Jo Phillips-Foster</cp:lastModifiedBy>
  <cp:revision>2</cp:revision>
  <cp:lastPrinted>2018-02-14T09:48:00Z</cp:lastPrinted>
  <dcterms:created xsi:type="dcterms:W3CDTF">2023-03-17T17:26:00Z</dcterms:created>
  <dcterms:modified xsi:type="dcterms:W3CDTF">2023-03-17T17:26:00Z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0ba449-43c6-4cb4-ab67-7944acc9363d_Enabled">
    <vt:lpwstr>True</vt:lpwstr>
  </property>
  <property fmtid="{D5CDD505-2E9C-101B-9397-08002B2CF9AE}" pid="3" name="MSIP_Label_e30ba449-43c6-4cb4-ab67-7944acc9363d_SiteId">
    <vt:lpwstr>e11fd634-26b5-47f4-8b8c-908e466e9bdf</vt:lpwstr>
  </property>
  <property fmtid="{D5CDD505-2E9C-101B-9397-08002B2CF9AE}" pid="4" name="MSIP_Label_e30ba449-43c6-4cb4-ab67-7944acc9363d_SetDate">
    <vt:lpwstr>2021-02-12T14:05:25.0533134Z</vt:lpwstr>
  </property>
  <property fmtid="{D5CDD505-2E9C-101B-9397-08002B2CF9AE}" pid="5" name="MSIP_Label_e30ba449-43c6-4cb4-ab67-7944acc9363d_Name">
    <vt:lpwstr>Confidential</vt:lpwstr>
  </property>
  <property fmtid="{D5CDD505-2E9C-101B-9397-08002B2CF9AE}" pid="6" name="MSIP_Label_e30ba449-43c6-4cb4-ab67-7944acc9363d_Extended_MSFT_Method">
    <vt:lpwstr>Automatic</vt:lpwstr>
  </property>
  <property fmtid="{D5CDD505-2E9C-101B-9397-08002B2CF9AE}" pid="7" name="Sensitivity">
    <vt:lpwstr>Confidential</vt:lpwstr>
  </property>
</Properties>
</file>