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5"/>
        <w:gridCol w:w="7613"/>
      </w:tblGrid>
      <w:tr w:rsidR="00ED7460" w14:paraId="28E10142" w14:textId="77777777" w:rsidTr="00450EEA">
        <w:trPr>
          <w:trHeight w:val="2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00F1" w14:textId="77777777" w:rsidR="00ED7460" w:rsidRDefault="00ED7460">
            <w:pPr>
              <w:pStyle w:val="Body"/>
              <w:rPr>
                <w:rFonts w:ascii="Arial" w:hAnsi="Arial"/>
              </w:rPr>
            </w:pPr>
          </w:p>
          <w:p w14:paraId="28E100F2" w14:textId="17F87ED1" w:rsidR="00ED7460" w:rsidRPr="00D831DD" w:rsidRDefault="002B3881" w:rsidP="006F09E5">
            <w:pPr>
              <w:pStyle w:val="Body"/>
              <w:jc w:val="center"/>
              <w:rPr>
                <w:rFonts w:ascii="Arial" w:eastAsia="Arial" w:hAnsi="Arial" w:cs="Arial"/>
                <w:b/>
                <w:bCs/>
                <w:sz w:val="56"/>
                <w:szCs w:val="56"/>
                <w:lang w:val="en-US"/>
              </w:rPr>
            </w:pPr>
            <w:r w:rsidRPr="00D831DD">
              <w:rPr>
                <w:rFonts w:ascii="Arial" w:hAnsi="Arial"/>
                <w:b/>
                <w:bCs/>
                <w:sz w:val="56"/>
                <w:szCs w:val="56"/>
                <w:lang w:val="en-US"/>
              </w:rPr>
              <w:t>Ryan Tanner</w:t>
            </w:r>
          </w:p>
          <w:p w14:paraId="28E100F3" w14:textId="77777777" w:rsidR="00ED7460" w:rsidRDefault="00ED7460">
            <w:pPr>
              <w:pStyle w:val="Body"/>
              <w:rPr>
                <w:rFonts w:ascii="Arial" w:eastAsia="Arial" w:hAnsi="Arial" w:cs="Arial"/>
                <w:b/>
                <w:bCs/>
                <w:sz w:val="68"/>
                <w:szCs w:val="68"/>
                <w:lang w:val="en-US"/>
              </w:rPr>
            </w:pPr>
          </w:p>
          <w:p w14:paraId="0128DD9E" w14:textId="57379127" w:rsidR="00237AA4" w:rsidRDefault="002B3881" w:rsidP="006F09E5">
            <w:pPr>
              <w:pStyle w:val="Body"/>
              <w:jc w:val="center"/>
              <w:rPr>
                <w:rFonts w:ascii="Arial" w:hAnsi="Arial"/>
                <w:b/>
                <w:bCs/>
                <w:sz w:val="52"/>
                <w:szCs w:val="52"/>
                <w:lang w:val="en-US"/>
              </w:rPr>
            </w:pPr>
            <w:r w:rsidRPr="007C3528">
              <w:rPr>
                <w:rFonts w:ascii="Arial" w:hAnsi="Arial"/>
                <w:b/>
                <w:bCs/>
                <w:sz w:val="52"/>
                <w:szCs w:val="52"/>
                <w:lang w:val="en-US"/>
              </w:rPr>
              <w:t>LGV Class</w:t>
            </w:r>
            <w:r w:rsidR="00A940AA">
              <w:rPr>
                <w:rFonts w:ascii="Arial" w:hAnsi="Arial"/>
                <w:b/>
                <w:bCs/>
                <w:sz w:val="52"/>
                <w:szCs w:val="52"/>
                <w:lang w:val="en-US"/>
              </w:rPr>
              <w:t xml:space="preserve"> 1</w:t>
            </w:r>
            <w:r w:rsidRPr="007C3528">
              <w:rPr>
                <w:rFonts w:ascii="Arial" w:hAnsi="Arial"/>
                <w:b/>
                <w:bCs/>
                <w:sz w:val="52"/>
                <w:szCs w:val="52"/>
                <w:lang w:val="en-US"/>
              </w:rPr>
              <w:t xml:space="preserve"> C+E/CPC Qualified </w:t>
            </w:r>
          </w:p>
          <w:p w14:paraId="28E100F5" w14:textId="77777777" w:rsidR="00ED7460" w:rsidRDefault="00ED7460">
            <w:pPr>
              <w:pStyle w:val="Body"/>
              <w:rPr>
                <w:rFonts w:ascii="Arial" w:hAnsi="Arial"/>
                <w:b/>
                <w:bCs/>
                <w:sz w:val="52"/>
                <w:szCs w:val="52"/>
                <w:lang w:val="en-US"/>
              </w:rPr>
            </w:pPr>
          </w:p>
          <w:p w14:paraId="03E35DE7" w14:textId="77777777" w:rsidR="001D60DC" w:rsidRDefault="001D60DC">
            <w:pPr>
              <w:pStyle w:val="Body"/>
              <w:rPr>
                <w:rFonts w:ascii="Arial" w:eastAsia="Arial" w:hAnsi="Arial" w:cs="Arial"/>
                <w:b/>
                <w:bCs/>
                <w:sz w:val="44"/>
                <w:szCs w:val="44"/>
                <w:lang w:val="en-US"/>
              </w:rPr>
            </w:pPr>
          </w:p>
          <w:p w14:paraId="28E100F6" w14:textId="77777777" w:rsidR="00ED7460" w:rsidRDefault="002B3881" w:rsidP="006F09E5">
            <w:pPr>
              <w:pStyle w:val="Body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07774793297</w:t>
            </w:r>
          </w:p>
          <w:p w14:paraId="28E100F7" w14:textId="3325CDF3" w:rsidR="00ED7460" w:rsidRDefault="00ED7460" w:rsidP="006F09E5">
            <w:pPr>
              <w:pStyle w:val="Body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8E100F8" w14:textId="666825F7" w:rsidR="00ED7460" w:rsidRDefault="002B3881" w:rsidP="006F09E5">
            <w:pPr>
              <w:pStyle w:val="Body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mrtanner@outlook.com</w:t>
            </w:r>
          </w:p>
          <w:p w14:paraId="28E100F9" w14:textId="4C5ABBB1" w:rsidR="00ED7460" w:rsidRDefault="00ED7460" w:rsidP="006F09E5">
            <w:pPr>
              <w:pStyle w:val="Body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8E100FA" w14:textId="77777777" w:rsidR="00ED7460" w:rsidRDefault="002B3881" w:rsidP="006F09E5">
            <w:pPr>
              <w:pStyle w:val="Body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22 Yarrow Walk,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Lyde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Green, Bristol BS16 7PE</w:t>
            </w:r>
          </w:p>
          <w:p w14:paraId="28E100FB" w14:textId="4FDF5C07" w:rsidR="00ED7460" w:rsidRDefault="00ED7460" w:rsidP="006F09E5">
            <w:pPr>
              <w:pStyle w:val="Body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8E100FC" w14:textId="77777777" w:rsidR="00ED7460" w:rsidRDefault="002B3881" w:rsidP="006F09E5">
            <w:pPr>
              <w:pStyle w:val="Body"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linkedin.com/in/ryan-tanner-bristol</w:t>
            </w:r>
          </w:p>
          <w:p w14:paraId="28E100FD" w14:textId="77777777" w:rsidR="00ED7460" w:rsidRDefault="00ED7460">
            <w:pPr>
              <w:pStyle w:val="Body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8E100FE" w14:textId="77777777" w:rsidR="00ED7460" w:rsidRDefault="00ED7460">
            <w:pPr>
              <w:pStyle w:val="Body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8E100FF" w14:textId="77777777" w:rsidR="00ED7460" w:rsidRDefault="00ED7460">
            <w:pPr>
              <w:pStyle w:val="Body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8E10100" w14:textId="77777777" w:rsidR="00ED7460" w:rsidRDefault="002B3881">
            <w:pPr>
              <w:pStyle w:val="Body"/>
              <w:rPr>
                <w:rFonts w:ascii="Arial" w:eastAsia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lang w:val="en-US"/>
              </w:rPr>
              <w:t>Personal Statement</w:t>
            </w:r>
          </w:p>
          <w:p w14:paraId="28E10101" w14:textId="77777777" w:rsidR="00ED7460" w:rsidRDefault="00ED7460">
            <w:pPr>
              <w:pStyle w:val="Body"/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E10102" w14:textId="6896FD45" w:rsidR="00ED7460" w:rsidRDefault="002B3881" w:rsidP="004E790B">
            <w:pPr>
              <w:pStyle w:val="Body"/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An adaptive, self-motivated person, with an exemplary level of enthusiasm, dependability, thorough work ethics and a natural ability for coaching, mentoring, leadership and problem solving - working highly-effectively both individually or as an essential part of a team - under pressure, overcoming challenges and achieving objectives - using a high-degree of </w:t>
            </w:r>
            <w:proofErr w:type="spellStart"/>
            <w:r w:rsidR="00911739">
              <w:rPr>
                <w:rFonts w:ascii="Arial" w:hAnsi="Arial"/>
                <w:sz w:val="20"/>
                <w:szCs w:val="20"/>
                <w:lang w:val="en-US"/>
              </w:rPr>
              <w:t>organi</w:t>
            </w:r>
            <w:r w:rsidR="004E790B">
              <w:rPr>
                <w:rFonts w:ascii="Arial" w:hAnsi="Arial"/>
                <w:sz w:val="20"/>
                <w:szCs w:val="20"/>
                <w:lang w:val="en-US"/>
              </w:rPr>
              <w:t>s</w:t>
            </w:r>
            <w:r w:rsidR="00911739">
              <w:rPr>
                <w:rFonts w:ascii="Arial" w:hAnsi="Arial"/>
                <w:sz w:val="20"/>
                <w:szCs w:val="20"/>
                <w:lang w:val="en-US"/>
              </w:rPr>
              <w:t>ation</w:t>
            </w:r>
            <w:proofErr w:type="spell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and perseverance techniques.</w:t>
            </w:r>
          </w:p>
          <w:p w14:paraId="28E10103" w14:textId="77777777" w:rsidR="00ED7460" w:rsidRDefault="00ED7460" w:rsidP="004E790B">
            <w:pPr>
              <w:pStyle w:val="Body"/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8E10104" w14:textId="77777777" w:rsidR="00ED7460" w:rsidRDefault="002B3881">
            <w:pPr>
              <w:pStyle w:val="Body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lang w:val="en-US"/>
              </w:rPr>
              <w:t>Skills</w:t>
            </w:r>
          </w:p>
          <w:p w14:paraId="28E10105" w14:textId="77777777" w:rsidR="00ED7460" w:rsidRDefault="00ED7460">
            <w:pPr>
              <w:pStyle w:val="Body"/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E10106" w14:textId="20A5AF65" w:rsidR="00ED7460" w:rsidRDefault="002B3881">
            <w:pPr>
              <w:pStyle w:val="Body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Adaptability, leadership, </w:t>
            </w:r>
            <w:r w:rsidR="00911739" w:rsidRPr="005744C7">
              <w:rPr>
                <w:rFonts w:ascii="Arial" w:hAnsi="Arial"/>
                <w:sz w:val="20"/>
                <w:szCs w:val="20"/>
              </w:rPr>
              <w:t>organi</w:t>
            </w:r>
            <w:r w:rsidR="005744C7" w:rsidRPr="005744C7">
              <w:rPr>
                <w:rFonts w:ascii="Arial" w:hAnsi="Arial"/>
                <w:sz w:val="20"/>
                <w:szCs w:val="20"/>
              </w:rPr>
              <w:t>s</w:t>
            </w:r>
            <w:r w:rsidR="00911739" w:rsidRPr="005744C7">
              <w:rPr>
                <w:rFonts w:ascii="Arial" w:hAnsi="Arial"/>
                <w:sz w:val="20"/>
                <w:szCs w:val="20"/>
              </w:rPr>
              <w:t>ation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, perseverance</w:t>
            </w:r>
          </w:p>
          <w:p w14:paraId="28E10107" w14:textId="77777777" w:rsidR="00ED7460" w:rsidRDefault="00ED7460">
            <w:pPr>
              <w:pStyle w:val="Body"/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E10108" w14:textId="77777777" w:rsidR="00ED7460" w:rsidRDefault="002B3881">
            <w:pPr>
              <w:pStyle w:val="Body"/>
              <w:spacing w:line="360" w:lineRule="auto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LGV Driver Category C+E (Class 1 and Class 2)/CPC qualified (clean license)</w:t>
            </w:r>
          </w:p>
          <w:p w14:paraId="06D23FC1" w14:textId="77777777" w:rsidR="00911739" w:rsidRDefault="00911739">
            <w:pPr>
              <w:pStyle w:val="Body"/>
              <w:spacing w:line="360" w:lineRule="auto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01BAAF94" w14:textId="675E0ADB" w:rsidR="00911739" w:rsidRDefault="00911739">
            <w:pPr>
              <w:pStyle w:val="Body"/>
              <w:spacing w:line="36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First Aid Trained (certified)</w:t>
            </w:r>
          </w:p>
          <w:p w14:paraId="28E1010A" w14:textId="77777777" w:rsidR="00ED7460" w:rsidRDefault="00ED7460">
            <w:pPr>
              <w:pStyle w:val="Body"/>
              <w:spacing w:line="360" w:lineRule="auto"/>
            </w:pPr>
          </w:p>
        </w:tc>
        <w:tc>
          <w:tcPr>
            <w:tcW w:w="7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010C" w14:textId="77777777" w:rsidR="00ED7460" w:rsidRDefault="002B3881">
            <w:pPr>
              <w:pStyle w:val="Body"/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Experience</w:t>
            </w:r>
          </w:p>
          <w:p w14:paraId="28E1010D" w14:textId="77777777" w:rsidR="00ED7460" w:rsidRDefault="00ED7460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C1FAD4D" w14:textId="6814031B" w:rsidR="001D60DC" w:rsidRPr="001D60DC" w:rsidRDefault="002B3881">
            <w:pPr>
              <w:pStyle w:val="Body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LGV Category C+E (class 1/class 2)/CPC Qualified</w:t>
            </w:r>
          </w:p>
          <w:p w14:paraId="28E10110" w14:textId="04F47B8D" w:rsidR="00ED7460" w:rsidRPr="00456636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202</w:t>
            </w:r>
            <w:r w:rsidR="001D58DC">
              <w:rPr>
                <w:rFonts w:ascii="Arial" w:hAnsi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-2023</w:t>
            </w:r>
          </w:p>
          <w:p w14:paraId="28E10111" w14:textId="4BD2AB2E" w:rsidR="00ED7460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Freelance, </w:t>
            </w:r>
            <w:r w:rsidR="00676DD4">
              <w:rPr>
                <w:rFonts w:ascii="Arial" w:hAnsi="Arial"/>
                <w:sz w:val="20"/>
                <w:szCs w:val="20"/>
                <w:lang w:val="en-US"/>
              </w:rPr>
              <w:t>Nationwide</w:t>
            </w:r>
          </w:p>
          <w:p w14:paraId="3C30C6E6" w14:textId="77777777" w:rsidR="003E1140" w:rsidRDefault="003E1140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E10114" w14:textId="391CAC91" w:rsidR="00ED7460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Driving and delivering in various capacities around Bristol</w:t>
            </w:r>
            <w:r w:rsidR="00676DD4">
              <w:rPr>
                <w:rFonts w:ascii="Arial" w:hAnsi="Arial"/>
                <w:sz w:val="20"/>
                <w:szCs w:val="20"/>
                <w:lang w:val="en-US"/>
              </w:rPr>
              <w:t>, London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and the UK</w:t>
            </w:r>
          </w:p>
          <w:p w14:paraId="28E10115" w14:textId="77777777" w:rsidR="00ED7460" w:rsidRDefault="00ED746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88A857" w14:textId="77777777" w:rsidR="00761A7C" w:rsidRDefault="00761A7C" w:rsidP="00761A7C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Multi-skills construction and maintenance operations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   </w:t>
            </w:r>
          </w:p>
          <w:p w14:paraId="52AF0585" w14:textId="37D2DEE9" w:rsidR="00761A7C" w:rsidRPr="00456636" w:rsidRDefault="00761A7C" w:rsidP="00761A7C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</w:t>
            </w:r>
            <w:r w:rsidR="009C7C90">
              <w:rPr>
                <w:rFonts w:ascii="Arial" w:hAnsi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–202</w:t>
            </w:r>
            <w:r w:rsidR="001D58DC">
              <w:rPr>
                <w:rFonts w:ascii="Arial" w:hAnsi="Arial"/>
                <w:sz w:val="20"/>
                <w:szCs w:val="20"/>
                <w:lang w:val="en-US"/>
              </w:rPr>
              <w:t>1</w:t>
            </w:r>
          </w:p>
          <w:p w14:paraId="1F739915" w14:textId="77777777" w:rsidR="00761A7C" w:rsidRDefault="00761A7C" w:rsidP="00761A7C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Freelance, Bristol</w:t>
            </w:r>
          </w:p>
          <w:p w14:paraId="30C48555" w14:textId="77777777" w:rsidR="00761A7C" w:rsidRDefault="00761A7C" w:rsidP="00761A7C">
            <w:pPr>
              <w:pStyle w:val="Body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7E3BEB63" w14:textId="77777777" w:rsidR="00761A7C" w:rsidRDefault="00761A7C" w:rsidP="00761A7C">
            <w:pPr>
              <w:pStyle w:val="Body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Multi-skills construction and maintenance operations duties (plumbing, electrical, plastering, brickwork &amp; masonry, painting, carpentry, roofing) </w:t>
            </w:r>
          </w:p>
          <w:p w14:paraId="1A203B1E" w14:textId="77777777" w:rsidR="00761A7C" w:rsidRDefault="00761A7C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868374" w14:textId="77777777" w:rsidR="003E1140" w:rsidRDefault="002B3881">
            <w:pPr>
              <w:pStyle w:val="Body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Covid Responder                                                                       </w:t>
            </w:r>
          </w:p>
          <w:p w14:paraId="28E10117" w14:textId="4F19958A" w:rsidR="00ED7460" w:rsidRPr="00456636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</w:t>
            </w:r>
            <w:r w:rsidR="00E55CC4">
              <w:rPr>
                <w:rFonts w:ascii="Arial" w:hAnsi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-2020</w:t>
            </w:r>
          </w:p>
          <w:p w14:paraId="0DBB870C" w14:textId="77777777" w:rsidR="00456636" w:rsidRDefault="002B3881" w:rsidP="00456636">
            <w:pPr>
              <w:pStyle w:val="Body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North Bristol NHS Trust, Bristol </w:t>
            </w:r>
          </w:p>
          <w:p w14:paraId="28E10119" w14:textId="10DD1D59" w:rsidR="00ED7460" w:rsidRPr="00456636" w:rsidRDefault="002B3881" w:rsidP="0045663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                                   </w:t>
            </w:r>
          </w:p>
          <w:p w14:paraId="28E1011A" w14:textId="6132FC2F" w:rsidR="00ED7460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Supporting hospital staff, patients and family during COVID-19 - responding to requests as directed by the Volunteer Co-</w:t>
            </w:r>
            <w:r w:rsidR="00327544">
              <w:rPr>
                <w:rFonts w:ascii="Arial" w:hAnsi="Arial"/>
                <w:sz w:val="20"/>
                <w:szCs w:val="20"/>
                <w:lang w:val="en-US"/>
              </w:rPr>
              <w:t>Ordinator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/>
                <w:sz w:val="20"/>
                <w:szCs w:val="20"/>
                <w:lang w:val="en-US"/>
              </w:rPr>
              <w:tab/>
            </w:r>
          </w:p>
          <w:p w14:paraId="28E1011B" w14:textId="77777777" w:rsidR="00ED7460" w:rsidRDefault="00ED7460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7539FCD" w14:textId="77777777" w:rsidR="003E1140" w:rsidRDefault="002B3881">
            <w:pPr>
              <w:pStyle w:val="Body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Teaching English as a Foreign Language                               </w:t>
            </w:r>
          </w:p>
          <w:p w14:paraId="44CDDA55" w14:textId="36AA79A1" w:rsidR="00456636" w:rsidRPr="00456636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</w:t>
            </w:r>
            <w:r w:rsidR="00E55CC4">
              <w:rPr>
                <w:rFonts w:ascii="Arial" w:hAnsi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-201</w:t>
            </w:r>
            <w:r w:rsidR="00E55CC4">
              <w:rPr>
                <w:rFonts w:ascii="Arial" w:hAnsi="Arial"/>
                <w:sz w:val="20"/>
                <w:szCs w:val="20"/>
                <w:lang w:val="en-US"/>
              </w:rPr>
              <w:t>9</w:t>
            </w:r>
          </w:p>
          <w:p w14:paraId="28E1011E" w14:textId="77777777" w:rsidR="00ED7460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Community of Madrid Primary</w:t>
            </w:r>
          </w:p>
          <w:p w14:paraId="28E10120" w14:textId="1249AC48" w:rsidR="00ED7460" w:rsidRDefault="002B3881" w:rsidP="0045663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Schools, Madrid</w:t>
            </w:r>
          </w:p>
          <w:p w14:paraId="032C4C3C" w14:textId="77777777" w:rsidR="00456636" w:rsidRPr="00456636" w:rsidRDefault="00456636" w:rsidP="0045663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59E458" w14:textId="77777777" w:rsidR="00CD50BA" w:rsidRDefault="002B3881">
            <w:pPr>
              <w:pStyle w:val="Body"/>
              <w:rPr>
                <w:rFonts w:ascii="Arial" w:hAnsi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  <w:lang w:val="en-US"/>
              </w:rPr>
              <w:t xml:space="preserve">Supporting children to learn and improve their English skills (speaking, listening </w:t>
            </w:r>
          </w:p>
          <w:p w14:paraId="28E10121" w14:textId="3F3549B8" w:rsidR="00ED7460" w:rsidRDefault="002B3881">
            <w:pPr>
              <w:pStyle w:val="Body"/>
              <w:rPr>
                <w:rFonts w:ascii="Arial" w:eastAsia="Arial" w:hAnsi="Arial" w:cs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  <w:lang w:val="en-US"/>
              </w:rPr>
              <w:t>and writing), within Spanish schools.</w:t>
            </w:r>
            <w:r>
              <w:rPr>
                <w:rFonts w:ascii="Arial" w:hAnsi="Arial"/>
                <w:sz w:val="20"/>
                <w:szCs w:val="20"/>
                <w:shd w:val="clear" w:color="auto" w:fill="FFFFFF"/>
                <w:lang w:val="en-US"/>
              </w:rPr>
              <w:tab/>
            </w:r>
          </w:p>
          <w:p w14:paraId="28E10129" w14:textId="77777777" w:rsidR="00ED7460" w:rsidRDefault="00ED746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F0F7A3" w14:textId="74B76E14" w:rsidR="002A6E0A" w:rsidRDefault="00C43F58" w:rsidP="00C43F58">
            <w:pPr>
              <w:pStyle w:val="Body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Life </w:t>
            </w:r>
            <w:r w:rsidR="00700FD4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and Business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Coach                                                                           </w:t>
            </w:r>
          </w:p>
          <w:p w14:paraId="0FBFC702" w14:textId="760F98E6" w:rsidR="00C43F58" w:rsidRPr="00EF7792" w:rsidRDefault="00C43F58" w:rsidP="00C43F58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</w:t>
            </w:r>
            <w:r w:rsidR="00345F15">
              <w:rPr>
                <w:rFonts w:ascii="Arial" w:hAnsi="Arial"/>
                <w:sz w:val="20"/>
                <w:szCs w:val="20"/>
                <w:lang w:val="en-US"/>
              </w:rPr>
              <w:t>1</w:t>
            </w:r>
            <w:r w:rsidR="00941651">
              <w:rPr>
                <w:rFonts w:ascii="Arial" w:hAnsi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-20</w:t>
            </w:r>
            <w:r w:rsidR="00345F15">
              <w:rPr>
                <w:rFonts w:ascii="Arial" w:hAnsi="Arial"/>
                <w:sz w:val="20"/>
                <w:szCs w:val="20"/>
                <w:lang w:val="en-US"/>
              </w:rPr>
              <w:t>18</w:t>
            </w:r>
          </w:p>
          <w:p w14:paraId="4B42456F" w14:textId="0B9178D9" w:rsidR="00C43F58" w:rsidRDefault="00C43F58" w:rsidP="00C43F58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Freelance, Bristol</w:t>
            </w:r>
            <w:r w:rsidR="00C4378A">
              <w:rPr>
                <w:rFonts w:ascii="Arial" w:hAnsi="Arial"/>
                <w:sz w:val="20"/>
                <w:szCs w:val="20"/>
                <w:lang w:val="en-US"/>
              </w:rPr>
              <w:t xml:space="preserve"> and London</w:t>
            </w:r>
          </w:p>
          <w:p w14:paraId="486E8585" w14:textId="77777777" w:rsidR="00C43F58" w:rsidRDefault="00C43F58" w:rsidP="00C43F58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14:paraId="5DD8F0F6" w14:textId="02B89A22" w:rsidR="00450EEA" w:rsidRPr="0051126C" w:rsidRDefault="00CF5FAA" w:rsidP="0051126C">
            <w:pPr>
              <w:pStyle w:val="Body"/>
              <w:spacing w:line="360" w:lineRule="auto"/>
              <w:rPr>
                <w:rFonts w:ascii="Arial" w:hAnsi="Arial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  <w:lang w:val="en-US"/>
              </w:rPr>
              <w:t>Supporting and encouraged people to make informed decisions in a working and personal capacity.</w:t>
            </w:r>
          </w:p>
          <w:p w14:paraId="28E1012A" w14:textId="4F251D11" w:rsidR="00ED7460" w:rsidRDefault="002B3881">
            <w:pPr>
              <w:pStyle w:val="Body"/>
              <w:spacing w:after="20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Education</w:t>
            </w:r>
          </w:p>
          <w:p w14:paraId="423B390A" w14:textId="3E9D29D9" w:rsidR="00456636" w:rsidRDefault="002B3881">
            <w:pPr>
              <w:pStyle w:val="Body"/>
              <w:spacing w:after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202</w:t>
            </w:r>
            <w:r w:rsidR="00DD1134">
              <w:rPr>
                <w:rFonts w:ascii="Arial" w:hAnsi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–202</w:t>
            </w:r>
            <w:r w:rsidR="00443943">
              <w:rPr>
                <w:rFonts w:ascii="Arial" w:hAnsi="Arial"/>
                <w:sz w:val="20"/>
                <w:szCs w:val="20"/>
                <w:lang w:val="en-US"/>
              </w:rPr>
              <w:t>3</w:t>
            </w:r>
          </w:p>
          <w:p w14:paraId="28E1012C" w14:textId="5A09BA41" w:rsidR="00ED7460" w:rsidRPr="00456636" w:rsidRDefault="002B3881">
            <w:pPr>
              <w:pStyle w:val="Body"/>
              <w:spacing w:after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BSc Business Psychology (Hons), Bath Spa University (First)</w:t>
            </w:r>
          </w:p>
          <w:p w14:paraId="28E1012D" w14:textId="77777777" w:rsidR="00ED7460" w:rsidRDefault="002B3881">
            <w:pPr>
              <w:pStyle w:val="Body"/>
              <w:spacing w:after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2020–2021</w:t>
            </w:r>
          </w:p>
          <w:p w14:paraId="28E1012E" w14:textId="77777777" w:rsidR="00ED7460" w:rsidRDefault="002B3881">
            <w:pPr>
              <w:pStyle w:val="Heading"/>
              <w:spacing w:before="0" w:after="0"/>
              <w:rPr>
                <w:rFonts w:ascii="Arial" w:eastAsia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Building Maintenance Multi-Trade Repair and Refurbishment </w:t>
            </w:r>
          </w:p>
          <w:p w14:paraId="28E1012F" w14:textId="77777777" w:rsidR="00ED7460" w:rsidRDefault="002B3881">
            <w:pPr>
              <w:pStyle w:val="Heading"/>
              <w:spacing w:before="0" w:after="0"/>
              <w:rPr>
                <w:rFonts w:ascii="Arial" w:eastAsia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Operations </w:t>
            </w:r>
            <w:r>
              <w:rPr>
                <w:rFonts w:ascii="Arial" w:hAnsi="Arial"/>
                <w:sz w:val="20"/>
                <w:szCs w:val="20"/>
              </w:rPr>
              <w:t xml:space="preserve">Diploma </w:t>
            </w:r>
            <w:r>
              <w:rPr>
                <w:rFonts w:ascii="Arial" w:hAnsi="Arial"/>
                <w:spacing w:val="-5"/>
                <w:sz w:val="20"/>
                <w:szCs w:val="20"/>
              </w:rPr>
              <w:t>(Construction)</w:t>
            </w:r>
            <w:r>
              <w:rPr>
                <w:rFonts w:ascii="Arial" w:hAnsi="Arial"/>
                <w:sz w:val="20"/>
                <w:szCs w:val="20"/>
              </w:rPr>
              <w:t>, Gloucestershire College, Cheltenham (Distinction)</w:t>
            </w:r>
          </w:p>
          <w:p w14:paraId="4EA4C636" w14:textId="77777777" w:rsidR="00456636" w:rsidRDefault="00456636">
            <w:pPr>
              <w:pStyle w:val="Body"/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28E10130" w14:textId="7507FDE9" w:rsidR="00ED7460" w:rsidRDefault="002B3881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2019–2020</w:t>
            </w:r>
          </w:p>
          <w:p w14:paraId="28E10131" w14:textId="77777777" w:rsidR="00ED7460" w:rsidRDefault="00ED7460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8E10133" w14:textId="1DDC1AAF" w:rsidR="00ED7460" w:rsidRPr="000E5743" w:rsidRDefault="002B3881">
            <w:pPr>
              <w:pStyle w:val="Body"/>
              <w:spacing w:after="200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Access to Higher education - Social Sciences - Psychology,</w:t>
            </w:r>
            <w:r w:rsidR="00456636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Sociology and Social Policy, Weston College University (Distinction)</w:t>
            </w:r>
          </w:p>
          <w:p w14:paraId="28E10138" w14:textId="58D869F4" w:rsidR="00ED7460" w:rsidRDefault="002B3881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</w:t>
            </w:r>
            <w:r w:rsidR="00000B57">
              <w:rPr>
                <w:rFonts w:ascii="Arial" w:hAnsi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–201</w:t>
            </w:r>
            <w:r w:rsidR="00000B57">
              <w:rPr>
                <w:rFonts w:ascii="Arial" w:hAnsi="Arial"/>
                <w:sz w:val="20"/>
                <w:szCs w:val="20"/>
                <w:lang w:val="en-US"/>
              </w:rPr>
              <w:t>8</w:t>
            </w:r>
          </w:p>
          <w:p w14:paraId="28E10139" w14:textId="77777777" w:rsidR="00ED7460" w:rsidRDefault="00ED7460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E1013A" w14:textId="1D5F8FB9" w:rsidR="00ED7460" w:rsidRDefault="002B3881">
            <w:pPr>
              <w:pStyle w:val="Body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Teaching English as a Foreign Language (TEFL), The TEFL </w:t>
            </w:r>
            <w:proofErr w:type="spellStart"/>
            <w:r w:rsidR="00AA2191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Organi</w:t>
            </w:r>
            <w:r w:rsidR="005744C7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s</w:t>
            </w:r>
            <w:r w:rsidR="00AA2191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ation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, London (Certified)</w:t>
            </w:r>
          </w:p>
          <w:p w14:paraId="0A0BD616" w14:textId="77777777" w:rsidR="00C23BE3" w:rsidRDefault="00C23BE3">
            <w:pPr>
              <w:pStyle w:val="Body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  <w:p w14:paraId="3510EDF3" w14:textId="68F0E352" w:rsidR="00C23BE3" w:rsidRDefault="00C23BE3" w:rsidP="00C23BE3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2016–2017</w:t>
            </w:r>
          </w:p>
          <w:p w14:paraId="6585588B" w14:textId="77777777" w:rsidR="00C23BE3" w:rsidRDefault="00C23BE3" w:rsidP="00C23BE3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7A2C176" w14:textId="77777777" w:rsidR="00C23BE3" w:rsidRDefault="00C23BE3" w:rsidP="00C23BE3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Moe Coaching and Entrepreneurship, Moe Foundation, London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Certified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)</w:t>
            </w:r>
          </w:p>
          <w:p w14:paraId="28E1013B" w14:textId="77777777" w:rsidR="00ED7460" w:rsidRDefault="00ED7460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E1013C" w14:textId="77777777" w:rsidR="00ED7460" w:rsidRDefault="002B3881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2015–2016</w:t>
            </w:r>
          </w:p>
          <w:p w14:paraId="28E1013D" w14:textId="77777777" w:rsidR="00ED7460" w:rsidRDefault="00ED7460">
            <w:pPr>
              <w:pStyle w:val="Body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8E10141" w14:textId="394E4512" w:rsidR="00450EEA" w:rsidRPr="00450EEA" w:rsidRDefault="002B3881" w:rsidP="00450EEA">
            <w:pPr>
              <w:pStyle w:val="Body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GCSEs - English and </w:t>
            </w:r>
            <w:r w:rsidR="00AA2191" w:rsidRPr="00BD09C1">
              <w:rPr>
                <w:rFonts w:ascii="Arial" w:hAnsi="Arial"/>
                <w:b/>
                <w:bCs/>
                <w:sz w:val="20"/>
                <w:szCs w:val="20"/>
              </w:rPr>
              <w:t>Maths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, Richmond College, London (A-C</w:t>
            </w:r>
            <w:r w:rsidR="00450EEA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</w:tbl>
    <w:p w14:paraId="28E10143" w14:textId="77777777" w:rsidR="00ED7460" w:rsidRDefault="00ED7460" w:rsidP="00B31B78">
      <w:pPr>
        <w:pStyle w:val="Body"/>
        <w:widowControl w:val="0"/>
      </w:pPr>
    </w:p>
    <w:sectPr w:rsidR="00ED7460">
      <w:headerReference w:type="default" r:id="rId6"/>
      <w:footerReference w:type="default" r:id="rId7"/>
      <w:pgSz w:w="11900" w:h="16840"/>
      <w:pgMar w:top="284" w:right="284" w:bottom="284" w:left="2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6E47" w14:textId="77777777" w:rsidR="00852EB5" w:rsidRDefault="00852EB5">
      <w:r>
        <w:separator/>
      </w:r>
    </w:p>
  </w:endnote>
  <w:endnote w:type="continuationSeparator" w:id="0">
    <w:p w14:paraId="2CA46C75" w14:textId="77777777" w:rsidR="00852EB5" w:rsidRDefault="008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0145" w14:textId="77777777" w:rsidR="00ED7460" w:rsidRDefault="00ED746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EC4F" w14:textId="77777777" w:rsidR="00852EB5" w:rsidRDefault="00852EB5">
      <w:r>
        <w:separator/>
      </w:r>
    </w:p>
  </w:footnote>
  <w:footnote w:type="continuationSeparator" w:id="0">
    <w:p w14:paraId="3B9DE216" w14:textId="77777777" w:rsidR="00852EB5" w:rsidRDefault="008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0144" w14:textId="77777777" w:rsidR="00ED7460" w:rsidRDefault="002B3881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8E10146" wp14:editId="28E101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460"/>
    <w:rsid w:val="00000B57"/>
    <w:rsid w:val="000E5743"/>
    <w:rsid w:val="0012053F"/>
    <w:rsid w:val="00185378"/>
    <w:rsid w:val="001D58DC"/>
    <w:rsid w:val="001D60DC"/>
    <w:rsid w:val="00237AA4"/>
    <w:rsid w:val="002A6E0A"/>
    <w:rsid w:val="002B3881"/>
    <w:rsid w:val="002F2CF4"/>
    <w:rsid w:val="00327544"/>
    <w:rsid w:val="00345F15"/>
    <w:rsid w:val="003E1140"/>
    <w:rsid w:val="00443943"/>
    <w:rsid w:val="00450EEA"/>
    <w:rsid w:val="00456636"/>
    <w:rsid w:val="004B763F"/>
    <w:rsid w:val="004E790B"/>
    <w:rsid w:val="0051126C"/>
    <w:rsid w:val="005744C7"/>
    <w:rsid w:val="00594F12"/>
    <w:rsid w:val="005D6B0D"/>
    <w:rsid w:val="006058EB"/>
    <w:rsid w:val="00676DD4"/>
    <w:rsid w:val="006F09E5"/>
    <w:rsid w:val="00700FD4"/>
    <w:rsid w:val="00761A7C"/>
    <w:rsid w:val="00791EB5"/>
    <w:rsid w:val="00793C85"/>
    <w:rsid w:val="007C3528"/>
    <w:rsid w:val="007D6888"/>
    <w:rsid w:val="00852EB5"/>
    <w:rsid w:val="008725E1"/>
    <w:rsid w:val="00911739"/>
    <w:rsid w:val="00941651"/>
    <w:rsid w:val="00954BB7"/>
    <w:rsid w:val="0098352F"/>
    <w:rsid w:val="009C7C90"/>
    <w:rsid w:val="009F29B0"/>
    <w:rsid w:val="00A12F98"/>
    <w:rsid w:val="00A32D52"/>
    <w:rsid w:val="00A940AA"/>
    <w:rsid w:val="00AA2191"/>
    <w:rsid w:val="00B31B78"/>
    <w:rsid w:val="00B97680"/>
    <w:rsid w:val="00BA2868"/>
    <w:rsid w:val="00BD09C1"/>
    <w:rsid w:val="00BE7CF0"/>
    <w:rsid w:val="00C23BE3"/>
    <w:rsid w:val="00C4378A"/>
    <w:rsid w:val="00C43F58"/>
    <w:rsid w:val="00C54E2B"/>
    <w:rsid w:val="00C72156"/>
    <w:rsid w:val="00CB274F"/>
    <w:rsid w:val="00CD50BA"/>
    <w:rsid w:val="00CF5FAA"/>
    <w:rsid w:val="00D14323"/>
    <w:rsid w:val="00D831DD"/>
    <w:rsid w:val="00D9751B"/>
    <w:rsid w:val="00DA1E8F"/>
    <w:rsid w:val="00DA47DA"/>
    <w:rsid w:val="00DD1134"/>
    <w:rsid w:val="00E35382"/>
    <w:rsid w:val="00E40A37"/>
    <w:rsid w:val="00E55CC4"/>
    <w:rsid w:val="00E60390"/>
    <w:rsid w:val="00EC0D8A"/>
    <w:rsid w:val="00ED7460"/>
    <w:rsid w:val="00EF7792"/>
    <w:rsid w:val="00F42276"/>
    <w:rsid w:val="00F552EF"/>
    <w:rsid w:val="00F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100F1"/>
  <w15:docId w15:val="{5F6879C4-85B3-0A4C-B9B0-825264F2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 .</cp:lastModifiedBy>
  <cp:revision>74</cp:revision>
  <dcterms:created xsi:type="dcterms:W3CDTF">2023-05-12T14:53:00Z</dcterms:created>
  <dcterms:modified xsi:type="dcterms:W3CDTF">2023-06-11T13:15:00Z</dcterms:modified>
</cp:coreProperties>
</file>