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B53B" w14:textId="77777777" w:rsidR="00C26706" w:rsidRDefault="00C26706" w:rsidP="003B6762">
      <w:pPr>
        <w:pStyle w:val="Heading1"/>
        <w:numPr>
          <w:ilvl w:val="0"/>
          <w:numId w:val="0"/>
        </w:numPr>
        <w:ind w:left="432" w:hanging="432"/>
        <w:rPr>
          <w:sz w:val="16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607"/>
        <w:gridCol w:w="4300"/>
      </w:tblGrid>
      <w:tr w:rsidR="003B6762" w14:paraId="4DD6259D" w14:textId="77777777" w:rsidTr="00FE7CD0">
        <w:trPr>
          <w:trHeight w:val="1528"/>
        </w:trPr>
        <w:tc>
          <w:tcPr>
            <w:tcW w:w="4261" w:type="dxa"/>
            <w:shd w:val="clear" w:color="auto" w:fill="auto"/>
          </w:tcPr>
          <w:p w14:paraId="78C13F65" w14:textId="77777777" w:rsidR="003B6762" w:rsidRPr="00FE7CD0" w:rsidRDefault="003B6762" w:rsidP="003B6762">
            <w:pPr>
              <w:pStyle w:val="Header"/>
              <w:rPr>
                <w:rFonts w:ascii="Arial" w:hAnsi="Arial" w:cs="Arial"/>
                <w:sz w:val="1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71"/>
              <w:gridCol w:w="567"/>
            </w:tblGrid>
            <w:tr w:rsidR="00D21D94" w:rsidRPr="00FE7CD0" w14:paraId="60A7F230" w14:textId="77777777" w:rsidTr="00FE7CD0">
              <w:trPr>
                <w:trHeight w:val="250"/>
              </w:trPr>
              <w:tc>
                <w:tcPr>
                  <w:tcW w:w="2552" w:type="dxa"/>
                  <w:shd w:val="clear" w:color="auto" w:fill="auto"/>
                </w:tcPr>
                <w:p w14:paraId="28A9F0EA" w14:textId="77777777" w:rsidR="00D21D94" w:rsidRPr="00FE7CD0" w:rsidRDefault="00D21D94" w:rsidP="00FD2A27">
                  <w:pPr>
                    <w:pStyle w:val="Header"/>
                    <w:ind w:left="495"/>
                    <w:rPr>
                      <w:rFonts w:ascii="Arial" w:hAnsi="Arial" w:cs="Arial"/>
                      <w:sz w:val="16"/>
                    </w:rPr>
                  </w:pPr>
                  <w:r w:rsidRPr="00FE7CD0">
                    <w:rPr>
                      <w:rFonts w:ascii="Arial" w:hAnsi="Arial" w:cs="Arial"/>
                      <w:sz w:val="20"/>
                    </w:rPr>
                    <w:t>07983 528037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A8C1827" w14:textId="77777777" w:rsidR="00D21D94" w:rsidRDefault="00E35936" w:rsidP="00FE7CD0">
                  <w:pPr>
                    <w:pStyle w:val="Header"/>
                    <w:jc w:val="center"/>
                    <w:rPr>
                      <w:noProof/>
                      <w:lang w:eastAsia="en-GB"/>
                    </w:rPr>
                  </w:pPr>
                  <w:r w:rsidRPr="00650558">
                    <w:rPr>
                      <w:noProof/>
                      <w:lang w:eastAsia="en-GB"/>
                    </w:rPr>
                    <w:drawing>
                      <wp:inline distT="0" distB="0" distL="0" distR="0" wp14:anchorId="45624678" wp14:editId="6636380B">
                        <wp:extent cx="200025" cy="2000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B874D2A" w14:textId="77777777" w:rsidR="00F97118" w:rsidRPr="00FE7CD0" w:rsidRDefault="00F97118" w:rsidP="00FE7CD0">
                  <w:pPr>
                    <w:pStyle w:val="Header"/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D21D94" w:rsidRPr="00FE7CD0" w14:paraId="2923F1E1" w14:textId="77777777" w:rsidTr="00FE7CD0">
              <w:trPr>
                <w:trHeight w:val="370"/>
              </w:trPr>
              <w:tc>
                <w:tcPr>
                  <w:tcW w:w="2552" w:type="dxa"/>
                  <w:shd w:val="clear" w:color="auto" w:fill="auto"/>
                </w:tcPr>
                <w:p w14:paraId="2603028A" w14:textId="77777777" w:rsidR="00D21D94" w:rsidRPr="00FE7CD0" w:rsidRDefault="00D21D94" w:rsidP="00FD2A27">
                  <w:pPr>
                    <w:pStyle w:val="Header"/>
                    <w:ind w:left="495"/>
                    <w:rPr>
                      <w:rFonts w:ascii="Arial" w:hAnsi="Arial" w:cs="Arial"/>
                      <w:sz w:val="20"/>
                    </w:rPr>
                  </w:pPr>
                  <w:r w:rsidRPr="00FE7CD0">
                    <w:rPr>
                      <w:rFonts w:ascii="Arial" w:hAnsi="Arial" w:cs="Arial"/>
                      <w:sz w:val="20"/>
                    </w:rPr>
                    <w:t>richard@yeomans.net</w:t>
                  </w:r>
                </w:p>
                <w:p w14:paraId="5C853F93" w14:textId="77777777" w:rsidR="00D21D94" w:rsidRPr="00FE7CD0" w:rsidRDefault="00D21D94" w:rsidP="00FD2A27">
                  <w:pPr>
                    <w:pStyle w:val="Header"/>
                    <w:ind w:left="495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EE4C344" w14:textId="77777777" w:rsidR="00D21D94" w:rsidRPr="00FE7CD0" w:rsidRDefault="00E35936" w:rsidP="00FE7CD0">
                  <w:pPr>
                    <w:pStyle w:val="Header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650558">
                    <w:rPr>
                      <w:noProof/>
                      <w:lang w:eastAsia="en-GB"/>
                    </w:rPr>
                    <w:drawing>
                      <wp:inline distT="0" distB="0" distL="0" distR="0" wp14:anchorId="4910DEA7" wp14:editId="273A92A6">
                        <wp:extent cx="219075" cy="171450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1D94" w:rsidRPr="00FE7CD0" w14:paraId="4D8214D2" w14:textId="77777777" w:rsidTr="00FE7CD0">
              <w:trPr>
                <w:trHeight w:val="561"/>
              </w:trPr>
              <w:tc>
                <w:tcPr>
                  <w:tcW w:w="2552" w:type="dxa"/>
                  <w:shd w:val="clear" w:color="auto" w:fill="auto"/>
                </w:tcPr>
                <w:p w14:paraId="6303070C" w14:textId="77777777" w:rsidR="00D21D94" w:rsidRPr="00FE7CD0" w:rsidRDefault="00D21D94" w:rsidP="00FD2A27">
                  <w:pPr>
                    <w:pStyle w:val="Header"/>
                    <w:ind w:left="495"/>
                    <w:rPr>
                      <w:rFonts w:ascii="Arial" w:hAnsi="Arial" w:cs="Arial"/>
                      <w:sz w:val="20"/>
                    </w:rPr>
                  </w:pPr>
                  <w:r w:rsidRPr="00FE7CD0">
                    <w:rPr>
                      <w:rFonts w:ascii="Arial" w:hAnsi="Arial" w:cs="Arial"/>
                      <w:sz w:val="20"/>
                    </w:rPr>
                    <w:t>Trowbridge, Wiltshire.</w:t>
                  </w:r>
                </w:p>
                <w:p w14:paraId="06324E0D" w14:textId="77777777" w:rsidR="00D21D94" w:rsidRPr="00FE7CD0" w:rsidRDefault="00D21D94" w:rsidP="00FD2A27">
                  <w:pPr>
                    <w:pStyle w:val="Header"/>
                    <w:ind w:left="495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2E8F168" w14:textId="77777777" w:rsidR="00D21D94" w:rsidRPr="00FE7CD0" w:rsidRDefault="00E35936" w:rsidP="00FE7CD0">
                  <w:pPr>
                    <w:pStyle w:val="Header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650558">
                    <w:rPr>
                      <w:noProof/>
                      <w:lang w:eastAsia="en-GB"/>
                    </w:rPr>
                    <w:drawing>
                      <wp:inline distT="0" distB="0" distL="0" distR="0" wp14:anchorId="0D18A5F3" wp14:editId="05A3253C">
                        <wp:extent cx="142875" cy="209550"/>
                        <wp:effectExtent l="0" t="0" r="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265A7AA" w14:textId="77777777" w:rsidR="003B6762" w:rsidRDefault="00E35936" w:rsidP="003B6762">
            <w:r w:rsidRPr="00FE7CD0">
              <w:rPr>
                <w:rFonts w:ascii="Arial" w:hAnsi="Arial" w:cs="Arial"/>
                <w:noProof/>
                <w:sz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ED82CFC" wp14:editId="2642B69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78105</wp:posOffset>
                      </wp:positionV>
                      <wp:extent cx="5219065" cy="0"/>
                      <wp:effectExtent l="13335" t="11430" r="6350" b="762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19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39C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5.6pt;margin-top:6.15pt;width:410.9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Ls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4261" w:type="dxa"/>
            <w:shd w:val="clear" w:color="auto" w:fill="auto"/>
          </w:tcPr>
          <w:p w14:paraId="60DDE365" w14:textId="77777777" w:rsidR="003B6762" w:rsidRPr="00A85D9F" w:rsidRDefault="00D21D94" w:rsidP="00CD759E">
            <w:pPr>
              <w:pStyle w:val="Heading1"/>
              <w:rPr>
                <w:color w:val="5B9BD5"/>
                <w:sz w:val="16"/>
              </w:rPr>
            </w:pPr>
            <w:r w:rsidRPr="00A85D9F">
              <w:rPr>
                <w:color w:val="5B9BD5"/>
                <w:sz w:val="18"/>
              </w:rPr>
              <w:t xml:space="preserve">Professional </w:t>
            </w:r>
            <w:r w:rsidR="003B6762" w:rsidRPr="00A85D9F">
              <w:rPr>
                <w:color w:val="5B9BD5"/>
                <w:sz w:val="18"/>
              </w:rPr>
              <w:t>Profile</w:t>
            </w:r>
          </w:p>
          <w:p w14:paraId="3B699433" w14:textId="77777777" w:rsidR="003B6762" w:rsidRPr="00FE7CD0" w:rsidRDefault="003B6762" w:rsidP="003B6762">
            <w:pPr>
              <w:rPr>
                <w:rFonts w:ascii="Arial" w:hAnsi="Arial" w:cs="Arial"/>
                <w:sz w:val="16"/>
              </w:rPr>
            </w:pPr>
          </w:p>
          <w:p w14:paraId="044B4FC5" w14:textId="77777777" w:rsidR="00EE0468" w:rsidRPr="00EE0468" w:rsidRDefault="00EE0468" w:rsidP="00EE0468">
            <w:pPr>
              <w:shd w:val="clear" w:color="auto" w:fill="FFFFFF"/>
              <w:suppressAutoHyphens w:val="0"/>
              <w:rPr>
                <w:rFonts w:ascii="Helvetica Neue" w:hAnsi="Helvetica Neue"/>
                <w:color w:val="2D2D2D"/>
                <w:sz w:val="18"/>
                <w:szCs w:val="18"/>
                <w:lang w:eastAsia="en-GB"/>
              </w:rPr>
            </w:pPr>
            <w:r w:rsidRPr="00EE0468">
              <w:rPr>
                <w:rFonts w:ascii="Helvetica Neue" w:hAnsi="Helvetica Neue"/>
                <w:color w:val="2D2D2D"/>
                <w:sz w:val="18"/>
                <w:szCs w:val="18"/>
              </w:rPr>
              <w:t>A highly motivated, progressive and goal focused professional HGV Class 1 C+E License holder with Digi tacho card and CPC.</w:t>
            </w:r>
          </w:p>
          <w:p w14:paraId="583FFC73" w14:textId="77777777" w:rsidR="00EE0468" w:rsidRPr="00EE0468" w:rsidRDefault="00EE0468" w:rsidP="00EE0468">
            <w:pPr>
              <w:shd w:val="clear" w:color="auto" w:fill="FFFFFF"/>
              <w:rPr>
                <w:rFonts w:ascii="Helvetica Neue" w:hAnsi="Helvetica Neue"/>
                <w:color w:val="2D2D2D"/>
                <w:sz w:val="20"/>
                <w:szCs w:val="20"/>
              </w:rPr>
            </w:pPr>
            <w:r w:rsidRPr="00EE0468">
              <w:rPr>
                <w:rFonts w:ascii="Helvetica Neue" w:hAnsi="Helvetica Neue"/>
                <w:color w:val="2D2D2D"/>
                <w:sz w:val="18"/>
                <w:szCs w:val="18"/>
              </w:rPr>
              <w:t xml:space="preserve">Having taken early retirement, I am now looking for </w:t>
            </w:r>
            <w:proofErr w:type="gramStart"/>
            <w:r w:rsidRPr="00EE0468">
              <w:rPr>
                <w:rFonts w:ascii="Helvetica Neue" w:hAnsi="Helvetica Neue"/>
                <w:color w:val="2D2D2D"/>
                <w:sz w:val="18"/>
                <w:szCs w:val="18"/>
              </w:rPr>
              <w:t>a</w:t>
            </w:r>
            <w:proofErr w:type="gramEnd"/>
            <w:r w:rsidRPr="00EE0468">
              <w:rPr>
                <w:rFonts w:ascii="Helvetica Neue" w:hAnsi="Helvetica Neue"/>
                <w:color w:val="2D2D2D"/>
                <w:sz w:val="18"/>
                <w:szCs w:val="18"/>
              </w:rPr>
              <w:t xml:space="preserve"> HGV Class 1 driving positions</w:t>
            </w:r>
            <w:r w:rsidRPr="00EE0468">
              <w:rPr>
                <w:rFonts w:ascii="Helvetica Neue" w:hAnsi="Helvetica Neue"/>
                <w:color w:val="2D2D2D"/>
                <w:sz w:val="20"/>
                <w:szCs w:val="20"/>
              </w:rPr>
              <w:t>.</w:t>
            </w:r>
          </w:p>
          <w:p w14:paraId="005002FD" w14:textId="77777777" w:rsidR="00850A63" w:rsidRPr="00FE7CD0" w:rsidRDefault="00850A63" w:rsidP="00F97118">
            <w:pPr>
              <w:pStyle w:val="BodyText"/>
              <w:rPr>
                <w:sz w:val="16"/>
              </w:rPr>
            </w:pPr>
          </w:p>
          <w:p w14:paraId="188F55AA" w14:textId="77777777" w:rsidR="00850A63" w:rsidRDefault="00850A63" w:rsidP="00FE7CD0">
            <w:pPr>
              <w:pStyle w:val="BodyText"/>
            </w:pPr>
          </w:p>
        </w:tc>
      </w:tr>
      <w:tr w:rsidR="0046338B" w:rsidRPr="00FE7CD0" w14:paraId="2C598287" w14:textId="77777777" w:rsidTr="00FE7CD0">
        <w:trPr>
          <w:trHeight w:val="3727"/>
        </w:trPr>
        <w:tc>
          <w:tcPr>
            <w:tcW w:w="4678" w:type="dxa"/>
            <w:shd w:val="clear" w:color="auto" w:fill="auto"/>
          </w:tcPr>
          <w:p w14:paraId="2B6DCB7D" w14:textId="77777777" w:rsidR="00B5509A" w:rsidRPr="00FE7CD0" w:rsidRDefault="00B5509A" w:rsidP="00FE7CD0">
            <w:pPr>
              <w:ind w:left="720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2E244318" w14:textId="77777777" w:rsidR="00B5509A" w:rsidRPr="00A85D9F" w:rsidRDefault="00B5509A" w:rsidP="00FE7CD0">
            <w:pPr>
              <w:ind w:left="720"/>
              <w:rPr>
                <w:rFonts w:ascii="Arial" w:hAnsi="Arial" w:cs="Arial"/>
                <w:b/>
                <w:color w:val="5B9BD5"/>
                <w:sz w:val="18"/>
                <w:szCs w:val="18"/>
              </w:rPr>
            </w:pPr>
            <w:r w:rsidRPr="00A85D9F">
              <w:rPr>
                <w:rFonts w:ascii="Arial" w:hAnsi="Arial" w:cs="Arial"/>
                <w:b/>
                <w:color w:val="5B9BD5"/>
                <w:sz w:val="18"/>
                <w:szCs w:val="18"/>
              </w:rPr>
              <w:t>Professional Achievements</w:t>
            </w:r>
          </w:p>
          <w:p w14:paraId="402EAA8A" w14:textId="77777777" w:rsidR="00B5509A" w:rsidRPr="00A85D9F" w:rsidRDefault="00B5509A" w:rsidP="00FE7CD0">
            <w:pPr>
              <w:ind w:left="720"/>
              <w:rPr>
                <w:rFonts w:ascii="Arial" w:hAnsi="Arial" w:cs="Arial"/>
                <w:color w:val="5B9BD5"/>
                <w:sz w:val="16"/>
              </w:rPr>
            </w:pPr>
          </w:p>
          <w:p w14:paraId="59513A29" w14:textId="77777777" w:rsidR="00B5509A" w:rsidRPr="00FE7CD0" w:rsidRDefault="00B5509A" w:rsidP="00FE7CD0">
            <w:pPr>
              <w:numPr>
                <w:ilvl w:val="0"/>
                <w:numId w:val="8"/>
              </w:numPr>
              <w:tabs>
                <w:tab w:val="num" w:pos="360"/>
              </w:tabs>
              <w:ind w:left="884" w:hanging="164"/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>Achieved Cybe</w:t>
            </w:r>
            <w:r w:rsidR="00314BD8" w:rsidRPr="00FE7CD0">
              <w:rPr>
                <w:rFonts w:ascii="Arial" w:hAnsi="Arial" w:cs="Arial"/>
                <w:sz w:val="16"/>
              </w:rPr>
              <w:t xml:space="preserve">r Essentials Plus accreditation </w:t>
            </w:r>
            <w:r w:rsidRPr="00FE7CD0">
              <w:rPr>
                <w:rFonts w:ascii="Arial" w:hAnsi="Arial" w:cs="Arial"/>
                <w:sz w:val="16"/>
              </w:rPr>
              <w:t>for law firm.</w:t>
            </w:r>
          </w:p>
          <w:p w14:paraId="1C31226B" w14:textId="77777777" w:rsidR="00B5509A" w:rsidRPr="00FE7CD0" w:rsidRDefault="00B5509A" w:rsidP="00FE7CD0">
            <w:pPr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ind w:left="884" w:hanging="164"/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 xml:space="preserve">Brought IT infrastructure and data standards up to criteria for Law Society </w:t>
            </w:r>
            <w:proofErr w:type="spellStart"/>
            <w:r w:rsidRPr="00FE7CD0">
              <w:rPr>
                <w:rFonts w:ascii="Arial" w:hAnsi="Arial" w:cs="Arial"/>
                <w:sz w:val="16"/>
              </w:rPr>
              <w:t>Lexcel</w:t>
            </w:r>
            <w:proofErr w:type="spellEnd"/>
            <w:r w:rsidRPr="00FE7CD0">
              <w:rPr>
                <w:rFonts w:ascii="Arial" w:hAnsi="Arial" w:cs="Arial"/>
                <w:sz w:val="16"/>
              </w:rPr>
              <w:t xml:space="preserve"> v6 accreditation.</w:t>
            </w:r>
          </w:p>
          <w:p w14:paraId="24022F73" w14:textId="77777777" w:rsidR="00B5509A" w:rsidRPr="00FE7CD0" w:rsidRDefault="00B5509A" w:rsidP="00FE7CD0">
            <w:pPr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ind w:left="884" w:hanging="164"/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>Implemented managed print solution, reducing annual printing costs by £45k</w:t>
            </w:r>
          </w:p>
          <w:p w14:paraId="02E31AAF" w14:textId="77777777" w:rsidR="00B5509A" w:rsidRPr="00FE7CD0" w:rsidRDefault="00B5509A" w:rsidP="00FE7CD0">
            <w:pPr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ind w:left="884" w:hanging="164"/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>Managed the project to consolidate case management systems within a law firm, reducing licensing and support costs whi</w:t>
            </w:r>
            <w:r w:rsidR="00314BD8" w:rsidRPr="00FE7CD0">
              <w:rPr>
                <w:rFonts w:ascii="Arial" w:hAnsi="Arial" w:cs="Arial"/>
                <w:sz w:val="16"/>
              </w:rPr>
              <w:t>lst improving user the experienc</w:t>
            </w:r>
            <w:r w:rsidRPr="00FE7CD0">
              <w:rPr>
                <w:rFonts w:ascii="Arial" w:hAnsi="Arial" w:cs="Arial"/>
                <w:sz w:val="16"/>
              </w:rPr>
              <w:t>e.</w:t>
            </w:r>
          </w:p>
          <w:p w14:paraId="5D835F20" w14:textId="77777777" w:rsidR="0046338B" w:rsidRPr="00FE7CD0" w:rsidRDefault="00E35936" w:rsidP="00FE7CD0">
            <w:pPr>
              <w:numPr>
                <w:ilvl w:val="0"/>
                <w:numId w:val="8"/>
              </w:numPr>
              <w:tabs>
                <w:tab w:val="clear" w:pos="0"/>
                <w:tab w:val="num" w:pos="360"/>
              </w:tabs>
              <w:ind w:left="884" w:hanging="164"/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b/>
                <w:noProof/>
                <w:sz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644A33" wp14:editId="6A7F63F6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610235</wp:posOffset>
                      </wp:positionV>
                      <wp:extent cx="5219065" cy="0"/>
                      <wp:effectExtent l="13335" t="12700" r="6350" b="635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19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43609" id="AutoShape 3" o:spid="_x0000_s1026" type="#_x0000_t32" style="position:absolute;margin-left:35.6pt;margin-top:48.05pt;width:410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7P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TifZIp1N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"/>
                  </w:pict>
                </mc:Fallback>
              </mc:AlternateContent>
            </w:r>
            <w:r w:rsidR="00B5509A" w:rsidRPr="00FE7CD0">
              <w:rPr>
                <w:rFonts w:ascii="Arial" w:hAnsi="Arial" w:cs="Arial"/>
                <w:sz w:val="16"/>
              </w:rPr>
              <w:t>Virtualised physical server farm, reducing 28 physical servers to 16 virtual machines running on three ESX hosts.  Increased system resilience with reduced ongoing c</w:t>
            </w:r>
            <w:r w:rsidR="00485828" w:rsidRPr="00FE7CD0">
              <w:rPr>
                <w:rFonts w:ascii="Arial" w:hAnsi="Arial" w:cs="Arial"/>
                <w:sz w:val="16"/>
              </w:rPr>
              <w:t>o</w:t>
            </w:r>
            <w:r w:rsidR="00B5509A" w:rsidRPr="00FE7CD0">
              <w:rPr>
                <w:rFonts w:ascii="Arial" w:hAnsi="Arial" w:cs="Arial"/>
                <w:sz w:val="16"/>
              </w:rPr>
              <w:t>sts.</w:t>
            </w:r>
          </w:p>
        </w:tc>
        <w:tc>
          <w:tcPr>
            <w:tcW w:w="4445" w:type="dxa"/>
            <w:shd w:val="clear" w:color="auto" w:fill="auto"/>
          </w:tcPr>
          <w:p w14:paraId="13E52745" w14:textId="77777777" w:rsidR="0046338B" w:rsidRPr="00FE7CD0" w:rsidRDefault="00CD759E" w:rsidP="00FE7CD0">
            <w:pPr>
              <w:pStyle w:val="Heading2"/>
              <w:jc w:val="left"/>
              <w:rPr>
                <w:sz w:val="16"/>
              </w:rPr>
            </w:pPr>
            <w:r w:rsidRPr="00FE7CD0">
              <w:rPr>
                <w:sz w:val="18"/>
              </w:rPr>
              <w:t xml:space="preserve">       </w:t>
            </w:r>
          </w:p>
          <w:p w14:paraId="592047F9" w14:textId="77777777" w:rsidR="00B5509A" w:rsidRPr="00A85D9F" w:rsidRDefault="00B5509A" w:rsidP="00FE7CD0">
            <w:pPr>
              <w:pStyle w:val="Heading2"/>
              <w:ind w:hanging="263"/>
              <w:jc w:val="left"/>
              <w:rPr>
                <w:color w:val="5B9BD5"/>
                <w:sz w:val="16"/>
              </w:rPr>
            </w:pPr>
            <w:r w:rsidRPr="00A85D9F">
              <w:rPr>
                <w:color w:val="5B9BD5"/>
                <w:sz w:val="18"/>
              </w:rPr>
              <w:t>Technical Expertise</w:t>
            </w:r>
          </w:p>
          <w:p w14:paraId="4676075B" w14:textId="77777777" w:rsidR="00B5509A" w:rsidRPr="00FE7CD0" w:rsidRDefault="00B5509A" w:rsidP="00FE7CD0">
            <w:pPr>
              <w:jc w:val="both"/>
              <w:rPr>
                <w:rFonts w:ascii="Arial" w:hAnsi="Arial" w:cs="Arial"/>
                <w:sz w:val="16"/>
              </w:rPr>
            </w:pPr>
          </w:p>
          <w:p w14:paraId="3904F71D" w14:textId="77777777" w:rsidR="00B5509A" w:rsidRPr="00FE7CD0" w:rsidRDefault="00B5509A" w:rsidP="00FE7CD0">
            <w:pPr>
              <w:numPr>
                <w:ilvl w:val="0"/>
                <w:numId w:val="2"/>
              </w:numPr>
              <w:tabs>
                <w:tab w:val="clear" w:pos="720"/>
                <w:tab w:val="num" w:pos="610"/>
              </w:tabs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>Microsoft Windows 7</w:t>
            </w:r>
            <w:r w:rsidR="000E5954" w:rsidRPr="00FE7CD0">
              <w:rPr>
                <w:rFonts w:ascii="Arial" w:hAnsi="Arial" w:cs="Arial"/>
                <w:sz w:val="16"/>
              </w:rPr>
              <w:t>, 10</w:t>
            </w:r>
            <w:r w:rsidRPr="00FE7CD0">
              <w:rPr>
                <w:rFonts w:ascii="Arial" w:hAnsi="Arial" w:cs="Arial"/>
                <w:sz w:val="16"/>
              </w:rPr>
              <w:t>, Server 2k3, 2k8R2 and 2k12</w:t>
            </w:r>
            <w:r w:rsidR="001146FB" w:rsidRPr="00FE7CD0">
              <w:rPr>
                <w:rFonts w:ascii="Arial" w:hAnsi="Arial" w:cs="Arial"/>
                <w:sz w:val="16"/>
              </w:rPr>
              <w:t>, 2k16.</w:t>
            </w:r>
          </w:p>
          <w:p w14:paraId="0E88F133" w14:textId="77777777" w:rsidR="00B5509A" w:rsidRPr="00FE7CD0" w:rsidRDefault="00B5509A" w:rsidP="00FE7CD0">
            <w:pPr>
              <w:numPr>
                <w:ilvl w:val="0"/>
                <w:numId w:val="2"/>
              </w:numPr>
              <w:tabs>
                <w:tab w:val="clear" w:pos="720"/>
                <w:tab w:val="num" w:pos="598"/>
              </w:tabs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>SQL Server 2008 &amp; 2012.</w:t>
            </w:r>
          </w:p>
          <w:p w14:paraId="3699E6F4" w14:textId="77777777" w:rsidR="00B5509A" w:rsidRPr="00FE7CD0" w:rsidRDefault="00B5509A" w:rsidP="00FE7CD0">
            <w:pPr>
              <w:numPr>
                <w:ilvl w:val="0"/>
                <w:numId w:val="2"/>
              </w:numPr>
              <w:tabs>
                <w:tab w:val="clear" w:pos="720"/>
                <w:tab w:val="num" w:pos="598"/>
              </w:tabs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 xml:space="preserve">VMware / </w:t>
            </w:r>
            <w:proofErr w:type="spellStart"/>
            <w:r w:rsidRPr="00FE7CD0">
              <w:rPr>
                <w:rFonts w:ascii="Arial" w:hAnsi="Arial" w:cs="Arial"/>
                <w:sz w:val="16"/>
              </w:rPr>
              <w:t>VSphere</w:t>
            </w:r>
            <w:proofErr w:type="spellEnd"/>
            <w:r w:rsidRPr="00FE7CD0">
              <w:rPr>
                <w:rFonts w:ascii="Arial" w:hAnsi="Arial" w:cs="Arial"/>
                <w:sz w:val="16"/>
              </w:rPr>
              <w:t xml:space="preserve"> &amp; </w:t>
            </w:r>
            <w:proofErr w:type="spellStart"/>
            <w:r w:rsidRPr="00FE7CD0">
              <w:rPr>
                <w:rFonts w:ascii="Arial" w:hAnsi="Arial" w:cs="Arial"/>
                <w:sz w:val="16"/>
              </w:rPr>
              <w:t>Xen</w:t>
            </w:r>
            <w:r w:rsidR="00F13620" w:rsidRPr="00FE7CD0">
              <w:rPr>
                <w:rFonts w:ascii="Arial" w:hAnsi="Arial" w:cs="Arial"/>
                <w:sz w:val="16"/>
              </w:rPr>
              <w:t>S</w:t>
            </w:r>
            <w:r w:rsidRPr="00FE7CD0">
              <w:rPr>
                <w:rFonts w:ascii="Arial" w:hAnsi="Arial" w:cs="Arial"/>
                <w:sz w:val="16"/>
              </w:rPr>
              <w:t>erver</w:t>
            </w:r>
            <w:proofErr w:type="spellEnd"/>
            <w:r w:rsidRPr="00FE7CD0">
              <w:rPr>
                <w:rFonts w:ascii="Arial" w:hAnsi="Arial" w:cs="Arial"/>
                <w:sz w:val="16"/>
              </w:rPr>
              <w:t xml:space="preserve"> virtualisation.</w:t>
            </w:r>
          </w:p>
          <w:p w14:paraId="493DE5AC" w14:textId="77777777" w:rsidR="00B5509A" w:rsidRPr="00FE7CD0" w:rsidRDefault="00B5509A" w:rsidP="00FE7CD0">
            <w:pPr>
              <w:numPr>
                <w:ilvl w:val="0"/>
                <w:numId w:val="2"/>
              </w:numPr>
              <w:tabs>
                <w:tab w:val="clear" w:pos="720"/>
                <w:tab w:val="num" w:pos="610"/>
              </w:tabs>
              <w:rPr>
                <w:rFonts w:ascii="Arial" w:hAnsi="Arial" w:cs="Arial"/>
                <w:sz w:val="16"/>
              </w:rPr>
            </w:pPr>
            <w:proofErr w:type="spellStart"/>
            <w:r w:rsidRPr="00FE7CD0">
              <w:rPr>
                <w:rFonts w:ascii="Arial" w:hAnsi="Arial" w:cs="Arial"/>
                <w:sz w:val="16"/>
              </w:rPr>
              <w:t>Solcas</w:t>
            </w:r>
            <w:r w:rsidR="00265307" w:rsidRPr="00FE7CD0">
              <w:rPr>
                <w:rFonts w:ascii="Arial" w:hAnsi="Arial" w:cs="Arial"/>
                <w:sz w:val="16"/>
              </w:rPr>
              <w:t>e</w:t>
            </w:r>
            <w:proofErr w:type="spellEnd"/>
            <w:r w:rsidR="00265307" w:rsidRPr="00FE7CD0">
              <w:rPr>
                <w:rFonts w:ascii="Arial" w:hAnsi="Arial" w:cs="Arial"/>
                <w:sz w:val="16"/>
              </w:rPr>
              <w:t xml:space="preserve">, Connect and </w:t>
            </w:r>
            <w:proofErr w:type="spellStart"/>
            <w:r w:rsidR="00265307" w:rsidRPr="00FE7CD0">
              <w:rPr>
                <w:rFonts w:ascii="Arial" w:hAnsi="Arial" w:cs="Arial"/>
                <w:sz w:val="16"/>
              </w:rPr>
              <w:t>VisualFiles</w:t>
            </w:r>
            <w:proofErr w:type="spellEnd"/>
            <w:r w:rsidR="00265307" w:rsidRPr="00FE7CD0">
              <w:rPr>
                <w:rFonts w:ascii="Arial" w:hAnsi="Arial" w:cs="Arial"/>
                <w:sz w:val="16"/>
              </w:rPr>
              <w:t xml:space="preserve"> case</w:t>
            </w:r>
            <w:r w:rsidR="00650D58" w:rsidRPr="00FE7CD0">
              <w:rPr>
                <w:rFonts w:ascii="Arial" w:hAnsi="Arial" w:cs="Arial"/>
                <w:sz w:val="16"/>
              </w:rPr>
              <w:t xml:space="preserve"> </w:t>
            </w:r>
            <w:r w:rsidR="001146FB" w:rsidRPr="00FE7CD0">
              <w:rPr>
                <w:rFonts w:ascii="Arial" w:hAnsi="Arial" w:cs="Arial"/>
                <w:sz w:val="16"/>
              </w:rPr>
              <w:t>m</w:t>
            </w:r>
            <w:r w:rsidRPr="00FE7CD0">
              <w:rPr>
                <w:rFonts w:ascii="Arial" w:hAnsi="Arial" w:cs="Arial"/>
                <w:sz w:val="16"/>
              </w:rPr>
              <w:t>anagement.</w:t>
            </w:r>
          </w:p>
          <w:p w14:paraId="66A0D8D0" w14:textId="77777777" w:rsidR="00B5509A" w:rsidRPr="00FE7CD0" w:rsidRDefault="00F13620" w:rsidP="00FE7CD0">
            <w:pPr>
              <w:numPr>
                <w:ilvl w:val="0"/>
                <w:numId w:val="2"/>
              </w:numPr>
              <w:tabs>
                <w:tab w:val="clear" w:pos="720"/>
                <w:tab w:val="num" w:pos="598"/>
              </w:tabs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>Legal suites including</w:t>
            </w:r>
            <w:r w:rsidR="00B5509A" w:rsidRPr="00FE7CD0">
              <w:rPr>
                <w:rFonts w:ascii="Arial" w:hAnsi="Arial" w:cs="Arial"/>
                <w:sz w:val="16"/>
              </w:rPr>
              <w:t xml:space="preserve"> BigHand, Oyez, </w:t>
            </w:r>
            <w:proofErr w:type="spellStart"/>
            <w:r w:rsidR="00B5509A" w:rsidRPr="00FE7CD0">
              <w:rPr>
                <w:rFonts w:ascii="Arial" w:hAnsi="Arial" w:cs="Arial"/>
                <w:sz w:val="16"/>
              </w:rPr>
              <w:t>Printaform</w:t>
            </w:r>
            <w:proofErr w:type="spellEnd"/>
            <w:r w:rsidR="00B5509A" w:rsidRPr="00FE7CD0">
              <w:rPr>
                <w:rFonts w:ascii="Arial" w:hAnsi="Arial" w:cs="Arial"/>
                <w:sz w:val="16"/>
              </w:rPr>
              <w:t>.</w:t>
            </w:r>
          </w:p>
          <w:p w14:paraId="43AAA1E4" w14:textId="77777777" w:rsidR="00B5509A" w:rsidRPr="00FE7CD0" w:rsidRDefault="00B5509A" w:rsidP="00FE7CD0">
            <w:pPr>
              <w:numPr>
                <w:ilvl w:val="0"/>
                <w:numId w:val="2"/>
              </w:numPr>
              <w:tabs>
                <w:tab w:val="clear" w:pos="720"/>
                <w:tab w:val="num" w:pos="598"/>
              </w:tabs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>Cisco switches, routers and firewall management.</w:t>
            </w:r>
          </w:p>
          <w:p w14:paraId="04118B1D" w14:textId="77777777" w:rsidR="00442E8C" w:rsidRPr="00FE7CD0" w:rsidRDefault="00B5509A" w:rsidP="00FE7CD0">
            <w:pPr>
              <w:numPr>
                <w:ilvl w:val="0"/>
                <w:numId w:val="2"/>
              </w:numPr>
              <w:tabs>
                <w:tab w:val="clear" w:pos="720"/>
                <w:tab w:val="num" w:pos="598"/>
              </w:tabs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>Microsoft Exchange / 365</w:t>
            </w:r>
          </w:p>
          <w:p w14:paraId="30127E80" w14:textId="77777777" w:rsidR="00F13620" w:rsidRPr="00FE7CD0" w:rsidRDefault="00F13620" w:rsidP="00FE7CD0">
            <w:pPr>
              <w:numPr>
                <w:ilvl w:val="0"/>
                <w:numId w:val="2"/>
              </w:numPr>
              <w:tabs>
                <w:tab w:val="clear" w:pos="720"/>
                <w:tab w:val="num" w:pos="598"/>
              </w:tabs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>Veeam VM backup suite</w:t>
            </w:r>
          </w:p>
          <w:p w14:paraId="508BB95C" w14:textId="77777777" w:rsidR="006220A9" w:rsidRPr="00FE7CD0" w:rsidRDefault="006220A9" w:rsidP="00FE7CD0">
            <w:pPr>
              <w:numPr>
                <w:ilvl w:val="0"/>
                <w:numId w:val="2"/>
              </w:numPr>
              <w:tabs>
                <w:tab w:val="clear" w:pos="720"/>
                <w:tab w:val="num" w:pos="598"/>
              </w:tabs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>LAN / WAN / MPLS data circuits.</w:t>
            </w:r>
          </w:p>
          <w:p w14:paraId="1B52D57E" w14:textId="77777777" w:rsidR="006220A9" w:rsidRPr="00FE7CD0" w:rsidRDefault="006220A9" w:rsidP="00FE7CD0">
            <w:pPr>
              <w:numPr>
                <w:ilvl w:val="0"/>
                <w:numId w:val="2"/>
              </w:numPr>
              <w:tabs>
                <w:tab w:val="clear" w:pos="720"/>
                <w:tab w:val="num" w:pos="598"/>
              </w:tabs>
              <w:rPr>
                <w:rFonts w:ascii="Arial" w:hAnsi="Arial" w:cs="Arial"/>
                <w:sz w:val="16"/>
              </w:rPr>
            </w:pPr>
            <w:r w:rsidRPr="00FE7CD0">
              <w:rPr>
                <w:rFonts w:ascii="Arial" w:hAnsi="Arial" w:cs="Arial"/>
                <w:sz w:val="16"/>
              </w:rPr>
              <w:t xml:space="preserve">VOIP </w:t>
            </w:r>
          </w:p>
          <w:p w14:paraId="53D4F8CC" w14:textId="77777777" w:rsidR="0046338B" w:rsidRPr="00FE7CD0" w:rsidRDefault="0046338B" w:rsidP="00FE7CD0">
            <w:pPr>
              <w:pStyle w:val="Heading2"/>
              <w:ind w:left="0" w:firstLine="0"/>
              <w:rPr>
                <w:sz w:val="16"/>
              </w:rPr>
            </w:pPr>
          </w:p>
        </w:tc>
      </w:tr>
    </w:tbl>
    <w:p w14:paraId="00F13569" w14:textId="77777777" w:rsidR="00C26706" w:rsidRPr="00A85D9F" w:rsidRDefault="009D45D6">
      <w:pPr>
        <w:jc w:val="both"/>
        <w:rPr>
          <w:rFonts w:ascii="Arial" w:hAnsi="Arial" w:cs="Arial"/>
          <w:b/>
          <w:color w:val="5B9BD5"/>
          <w:sz w:val="18"/>
        </w:rPr>
      </w:pPr>
      <w:r w:rsidRPr="00A85D9F">
        <w:rPr>
          <w:rFonts w:ascii="Arial" w:hAnsi="Arial" w:cs="Arial"/>
          <w:b/>
          <w:color w:val="5B9BD5"/>
          <w:sz w:val="18"/>
        </w:rPr>
        <w:t>Employment History</w:t>
      </w:r>
    </w:p>
    <w:p w14:paraId="409AB1BF" w14:textId="77777777" w:rsidR="009D45D6" w:rsidRDefault="009D45D6">
      <w:pPr>
        <w:jc w:val="both"/>
        <w:rPr>
          <w:rFonts w:ascii="Arial" w:hAnsi="Arial" w:cs="Arial"/>
          <w:sz w:val="16"/>
        </w:rPr>
      </w:pPr>
    </w:p>
    <w:p w14:paraId="0C5A4E57" w14:textId="2255A1EF" w:rsidR="00A71973" w:rsidRDefault="00A71973" w:rsidP="00A7197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Development Initiatives Poverty Research Ltd, Head of </w:t>
      </w:r>
      <w:r w:rsidR="00173D4B">
        <w:rPr>
          <w:rFonts w:ascii="Arial" w:hAnsi="Arial" w:cs="Arial"/>
          <w:sz w:val="16"/>
        </w:rPr>
        <w:t xml:space="preserve">Global </w:t>
      </w:r>
      <w:r>
        <w:rPr>
          <w:rFonts w:ascii="Arial" w:hAnsi="Arial" w:cs="Arial"/>
          <w:sz w:val="16"/>
        </w:rPr>
        <w:t>IT</w:t>
      </w:r>
      <w:r w:rsidR="00173D4B">
        <w:rPr>
          <w:rFonts w:ascii="Arial" w:hAnsi="Arial" w:cs="Arial"/>
          <w:sz w:val="16"/>
        </w:rPr>
        <w:t xml:space="preserve"> &amp; Data</w:t>
      </w:r>
    </w:p>
    <w:p w14:paraId="7F7C1387" w14:textId="06D3EC42" w:rsidR="00A71973" w:rsidRDefault="00A71973" w:rsidP="00A7197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May 2020 – December 2022</w:t>
      </w:r>
      <w:r>
        <w:rPr>
          <w:rFonts w:ascii="Arial" w:hAnsi="Arial" w:cs="Arial"/>
          <w:sz w:val="16"/>
        </w:rPr>
        <w:br/>
      </w:r>
    </w:p>
    <w:p w14:paraId="24A0DC1E" w14:textId="199ED8E2" w:rsidR="00A71973" w:rsidRDefault="00A71973" w:rsidP="00A71973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16"/>
        </w:rPr>
      </w:pPr>
      <w:r w:rsidRPr="00A71973">
        <w:rPr>
          <w:rFonts w:ascii="Arial" w:hAnsi="Arial" w:cs="Arial"/>
          <w:sz w:val="16"/>
        </w:rPr>
        <w:t>As the head of IT for a global data research organisation, I was responsible for the entire IT estate, including strategic planning and provision of support.</w:t>
      </w:r>
    </w:p>
    <w:p w14:paraId="7DF31CAE" w14:textId="6269DF1D" w:rsidR="00CF35E0" w:rsidRDefault="00CF35E0" w:rsidP="00A71973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Achieved cyber essentials accreditation and </w:t>
      </w:r>
      <w:r w:rsidR="004D1BD3">
        <w:rPr>
          <w:rFonts w:ascii="Arial" w:hAnsi="Arial" w:cs="Arial"/>
          <w:sz w:val="16"/>
        </w:rPr>
        <w:t>progressed</w:t>
      </w:r>
      <w:r>
        <w:rPr>
          <w:rFonts w:ascii="Arial" w:hAnsi="Arial" w:cs="Arial"/>
          <w:sz w:val="16"/>
        </w:rPr>
        <w:t xml:space="preserve"> cyber security training for all staff.</w:t>
      </w:r>
    </w:p>
    <w:p w14:paraId="741F054A" w14:textId="7029D070" w:rsidR="00CF35E0" w:rsidRDefault="00CF35E0" w:rsidP="00A71973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Transformed the IT estate into a modern, resilient, reliable and secure infrastructure.</w:t>
      </w:r>
    </w:p>
    <w:p w14:paraId="5560FD98" w14:textId="4928D3F1" w:rsidR="00A71973" w:rsidRPr="00A71973" w:rsidRDefault="00A71973" w:rsidP="00A71973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16"/>
        </w:rPr>
      </w:pPr>
      <w:r w:rsidRPr="00A71973">
        <w:rPr>
          <w:rFonts w:ascii="Arial" w:hAnsi="Arial" w:cs="Arial"/>
          <w:sz w:val="16"/>
        </w:rPr>
        <w:t>Coordination of the provision of IT systems to offices in the UK, East Africa, North America and various remote hub offices.</w:t>
      </w:r>
    </w:p>
    <w:p w14:paraId="29285BE6" w14:textId="77777777" w:rsidR="00A71973" w:rsidRDefault="00A71973">
      <w:pPr>
        <w:jc w:val="both"/>
        <w:rPr>
          <w:rFonts w:ascii="Arial" w:hAnsi="Arial" w:cs="Arial"/>
          <w:sz w:val="16"/>
        </w:rPr>
      </w:pPr>
    </w:p>
    <w:p w14:paraId="09A1B380" w14:textId="4A293022" w:rsidR="001D754B" w:rsidRDefault="001D754B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Awdry, Bailey &amp; Douglas Solicitors, </w:t>
      </w:r>
      <w:r w:rsidR="00997AFC">
        <w:rPr>
          <w:rFonts w:ascii="Arial" w:hAnsi="Arial" w:cs="Arial"/>
          <w:sz w:val="16"/>
        </w:rPr>
        <w:t>Head of IT</w:t>
      </w:r>
    </w:p>
    <w:p w14:paraId="1B6FDC8A" w14:textId="32BA84AF" w:rsidR="001D754B" w:rsidRDefault="001D754B" w:rsidP="00D5108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April 201</w:t>
      </w:r>
      <w:r w:rsidR="00754677">
        <w:rPr>
          <w:rFonts w:ascii="Arial" w:hAnsi="Arial" w:cs="Arial"/>
          <w:sz w:val="16"/>
        </w:rPr>
        <w:t>5</w:t>
      </w:r>
      <w:r>
        <w:rPr>
          <w:rFonts w:ascii="Arial" w:hAnsi="Arial" w:cs="Arial"/>
          <w:sz w:val="16"/>
        </w:rPr>
        <w:t xml:space="preserve"> – </w:t>
      </w:r>
      <w:r w:rsidR="00613F47">
        <w:rPr>
          <w:rFonts w:ascii="Arial" w:hAnsi="Arial" w:cs="Arial"/>
          <w:sz w:val="16"/>
        </w:rPr>
        <w:t>May 2020</w:t>
      </w:r>
      <w:r w:rsidR="00D51081">
        <w:rPr>
          <w:rFonts w:ascii="Arial" w:hAnsi="Arial" w:cs="Arial"/>
          <w:sz w:val="16"/>
        </w:rPr>
        <w:br/>
      </w:r>
    </w:p>
    <w:p w14:paraId="2D6C65F6" w14:textId="393C3379" w:rsidR="001D754B" w:rsidRDefault="001D754B" w:rsidP="001D754B">
      <w:pPr>
        <w:numPr>
          <w:ilvl w:val="0"/>
          <w:numId w:val="16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Manager of a team of support </w:t>
      </w:r>
      <w:r w:rsidR="00C85068">
        <w:rPr>
          <w:rFonts w:ascii="Arial" w:hAnsi="Arial" w:cs="Arial"/>
          <w:sz w:val="16"/>
        </w:rPr>
        <w:t>engineers</w:t>
      </w:r>
      <w:r>
        <w:rPr>
          <w:rFonts w:ascii="Arial" w:hAnsi="Arial" w:cs="Arial"/>
          <w:sz w:val="16"/>
        </w:rPr>
        <w:t xml:space="preserve"> and develope</w:t>
      </w:r>
      <w:r w:rsidR="009D5D1B">
        <w:rPr>
          <w:rFonts w:ascii="Arial" w:hAnsi="Arial" w:cs="Arial"/>
          <w:sz w:val="16"/>
        </w:rPr>
        <w:t>rs within a multi-site law firm</w:t>
      </w:r>
      <w:r w:rsidR="00613F47">
        <w:rPr>
          <w:rFonts w:ascii="Arial" w:hAnsi="Arial" w:cs="Arial"/>
          <w:sz w:val="16"/>
        </w:rPr>
        <w:t>.</w:t>
      </w:r>
    </w:p>
    <w:p w14:paraId="32906150" w14:textId="77777777" w:rsidR="001D754B" w:rsidRDefault="001D754B" w:rsidP="00321E44">
      <w:pPr>
        <w:numPr>
          <w:ilvl w:val="0"/>
          <w:numId w:val="16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Budget and strategic planning responsibility for all aspects of IT and telecoms within the firm.</w:t>
      </w:r>
    </w:p>
    <w:p w14:paraId="67F216D2" w14:textId="77777777" w:rsidR="009D45D6" w:rsidRDefault="009D45D6" w:rsidP="00321E44">
      <w:pPr>
        <w:numPr>
          <w:ilvl w:val="0"/>
          <w:numId w:val="16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Achieved Cyber Essentials Plus accreditation</w:t>
      </w:r>
    </w:p>
    <w:p w14:paraId="4D62718C" w14:textId="77777777" w:rsidR="00454088" w:rsidRPr="00454088" w:rsidRDefault="00454088" w:rsidP="00454088">
      <w:pPr>
        <w:numPr>
          <w:ilvl w:val="0"/>
          <w:numId w:val="16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Reduced annual budget by </w:t>
      </w:r>
      <w:r w:rsidR="002D5026">
        <w:rPr>
          <w:rFonts w:ascii="Arial" w:hAnsi="Arial" w:cs="Arial"/>
          <w:sz w:val="16"/>
        </w:rPr>
        <w:t>30</w:t>
      </w:r>
      <w:r>
        <w:rPr>
          <w:rFonts w:ascii="Arial" w:hAnsi="Arial" w:cs="Arial"/>
          <w:sz w:val="16"/>
        </w:rPr>
        <w:t>% whilst still improving data and telephony infrastructure.</w:t>
      </w:r>
    </w:p>
    <w:p w14:paraId="54AAD9FB" w14:textId="77777777" w:rsidR="00454088" w:rsidRDefault="00454088" w:rsidP="00321E44">
      <w:pPr>
        <w:numPr>
          <w:ilvl w:val="0"/>
          <w:numId w:val="16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Introduced </w:t>
      </w:r>
      <w:r w:rsidR="00102CC1">
        <w:rPr>
          <w:rFonts w:ascii="Arial" w:hAnsi="Arial" w:cs="Arial"/>
          <w:sz w:val="16"/>
        </w:rPr>
        <w:t xml:space="preserve">managed print service and </w:t>
      </w:r>
      <w:r>
        <w:rPr>
          <w:rFonts w:ascii="Arial" w:hAnsi="Arial" w:cs="Arial"/>
          <w:sz w:val="16"/>
        </w:rPr>
        <w:t>virtualised server technology to firm.</w:t>
      </w:r>
    </w:p>
    <w:p w14:paraId="39794F05" w14:textId="77777777" w:rsidR="00A31DA3" w:rsidRDefault="00A31DA3" w:rsidP="00321E44">
      <w:pPr>
        <w:numPr>
          <w:ilvl w:val="0"/>
          <w:numId w:val="16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Replaced ageing </w:t>
      </w:r>
      <w:r w:rsidR="00821762">
        <w:rPr>
          <w:rFonts w:ascii="Arial" w:hAnsi="Arial" w:cs="Arial"/>
          <w:sz w:val="16"/>
        </w:rPr>
        <w:t>ISDN</w:t>
      </w:r>
      <w:r>
        <w:rPr>
          <w:rFonts w:ascii="Arial" w:hAnsi="Arial" w:cs="Arial"/>
          <w:sz w:val="16"/>
        </w:rPr>
        <w:t xml:space="preserve"> based telephone system with cloud hosted VOIP, reducing costs significantly and providing advanced functionality.</w:t>
      </w:r>
    </w:p>
    <w:p w14:paraId="7DD94EAD" w14:textId="77777777" w:rsidR="009D5D1B" w:rsidRDefault="009D5D1B" w:rsidP="00321E44">
      <w:pPr>
        <w:numPr>
          <w:ilvl w:val="0"/>
          <w:numId w:val="16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Consolidated SOS “Connect” and Lexis Nexis “</w:t>
      </w:r>
      <w:proofErr w:type="spellStart"/>
      <w:r>
        <w:rPr>
          <w:rFonts w:ascii="Arial" w:hAnsi="Arial" w:cs="Arial"/>
          <w:sz w:val="16"/>
        </w:rPr>
        <w:t>Solcase</w:t>
      </w:r>
      <w:proofErr w:type="spellEnd"/>
      <w:r>
        <w:rPr>
          <w:rFonts w:ascii="Arial" w:hAnsi="Arial" w:cs="Arial"/>
          <w:sz w:val="16"/>
        </w:rPr>
        <w:t xml:space="preserve">” case management systems into </w:t>
      </w:r>
      <w:proofErr w:type="spellStart"/>
      <w:r>
        <w:rPr>
          <w:rFonts w:ascii="Arial" w:hAnsi="Arial" w:cs="Arial"/>
          <w:sz w:val="16"/>
        </w:rPr>
        <w:t>VisualFiles</w:t>
      </w:r>
      <w:proofErr w:type="spellEnd"/>
      <w:r>
        <w:rPr>
          <w:rFonts w:ascii="Arial" w:hAnsi="Arial" w:cs="Arial"/>
          <w:sz w:val="16"/>
        </w:rPr>
        <w:t>.</w:t>
      </w:r>
    </w:p>
    <w:p w14:paraId="14AC3737" w14:textId="77777777" w:rsidR="00721283" w:rsidRDefault="00CF40B5" w:rsidP="00321E44">
      <w:pPr>
        <w:numPr>
          <w:ilvl w:val="0"/>
          <w:numId w:val="16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GDPR, </w:t>
      </w:r>
      <w:r w:rsidR="00721283">
        <w:rPr>
          <w:rFonts w:ascii="Arial" w:hAnsi="Arial" w:cs="Arial"/>
          <w:sz w:val="16"/>
        </w:rPr>
        <w:t xml:space="preserve">Data Protection </w:t>
      </w:r>
      <w:r w:rsidR="00C37C9E">
        <w:rPr>
          <w:rFonts w:ascii="Arial" w:hAnsi="Arial" w:cs="Arial"/>
          <w:sz w:val="16"/>
        </w:rPr>
        <w:t>and Cyber Security subject matter expert</w:t>
      </w:r>
      <w:r w:rsidR="00721283">
        <w:rPr>
          <w:rFonts w:ascii="Arial" w:hAnsi="Arial" w:cs="Arial"/>
          <w:sz w:val="16"/>
        </w:rPr>
        <w:t xml:space="preserve"> for firm</w:t>
      </w:r>
      <w:r w:rsidR="00C37C9E">
        <w:rPr>
          <w:rFonts w:ascii="Arial" w:hAnsi="Arial" w:cs="Arial"/>
          <w:sz w:val="16"/>
        </w:rPr>
        <w:t>.</w:t>
      </w:r>
    </w:p>
    <w:p w14:paraId="2DCEEFE8" w14:textId="77777777" w:rsidR="009D45D6" w:rsidRDefault="009D45D6" w:rsidP="009D45D6">
      <w:pPr>
        <w:ind w:left="720"/>
        <w:jc w:val="both"/>
        <w:rPr>
          <w:rFonts w:ascii="Arial" w:hAnsi="Arial" w:cs="Arial"/>
          <w:sz w:val="16"/>
        </w:rPr>
      </w:pPr>
    </w:p>
    <w:p w14:paraId="76D65039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Thermae Bath Spa – IT Manager</w:t>
      </w:r>
    </w:p>
    <w:p w14:paraId="16D09CB6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October 2012 – Feb 2015</w:t>
      </w:r>
    </w:p>
    <w:p w14:paraId="5C18AB49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39700010" w14:textId="77777777" w:rsidR="00C26706" w:rsidRDefault="00C26706">
      <w:pPr>
        <w:numPr>
          <w:ilvl w:val="0"/>
          <w:numId w:val="8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IT Manager responsible for all IT requirements of a luxury spa, employing 170 staff and catering for over 250k visitors per year.</w:t>
      </w:r>
    </w:p>
    <w:p w14:paraId="18BF38E9" w14:textId="77777777" w:rsidR="00C26706" w:rsidRDefault="00C26706">
      <w:pPr>
        <w:numPr>
          <w:ilvl w:val="0"/>
          <w:numId w:val="8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Designed a logical structure within Active Directory to accurately reflect the business </w:t>
      </w:r>
      <w:r w:rsidR="00AB2B9E">
        <w:rPr>
          <w:rFonts w:ascii="Arial" w:hAnsi="Arial" w:cs="Arial"/>
          <w:sz w:val="16"/>
        </w:rPr>
        <w:t>infrastructure</w:t>
      </w:r>
      <w:r>
        <w:rPr>
          <w:rFonts w:ascii="Arial" w:hAnsi="Arial" w:cs="Arial"/>
          <w:sz w:val="16"/>
        </w:rPr>
        <w:t>.</w:t>
      </w:r>
    </w:p>
    <w:p w14:paraId="7AF706FA" w14:textId="77777777" w:rsidR="00C26706" w:rsidRDefault="00C26706">
      <w:pPr>
        <w:numPr>
          <w:ilvl w:val="0"/>
          <w:numId w:val="8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Virtualised entire server infrastructure (</w:t>
      </w:r>
      <w:r w:rsidR="001D754B">
        <w:rPr>
          <w:rFonts w:ascii="Arial" w:hAnsi="Arial" w:cs="Arial"/>
          <w:sz w:val="16"/>
        </w:rPr>
        <w:t>VMware</w:t>
      </w:r>
      <w:r>
        <w:rPr>
          <w:rFonts w:ascii="Arial" w:hAnsi="Arial" w:cs="Arial"/>
          <w:sz w:val="16"/>
        </w:rPr>
        <w:t xml:space="preserve">) migrating existing </w:t>
      </w:r>
      <w:r w:rsidR="00AB2B9E">
        <w:rPr>
          <w:rFonts w:ascii="Arial" w:hAnsi="Arial" w:cs="Arial"/>
          <w:sz w:val="16"/>
        </w:rPr>
        <w:t>physical servers, creating</w:t>
      </w:r>
      <w:r>
        <w:rPr>
          <w:rFonts w:ascii="Arial" w:hAnsi="Arial" w:cs="Arial"/>
          <w:sz w:val="16"/>
        </w:rPr>
        <w:t xml:space="preserve"> new virtual machines to optimise performance and </w:t>
      </w:r>
      <w:r w:rsidR="00AB2B9E">
        <w:rPr>
          <w:rFonts w:ascii="Arial" w:hAnsi="Arial" w:cs="Arial"/>
          <w:sz w:val="16"/>
        </w:rPr>
        <w:t>resilience</w:t>
      </w:r>
      <w:r>
        <w:rPr>
          <w:rFonts w:ascii="Arial" w:hAnsi="Arial" w:cs="Arial"/>
          <w:sz w:val="16"/>
        </w:rPr>
        <w:t>.</w:t>
      </w:r>
    </w:p>
    <w:p w14:paraId="71D397D5" w14:textId="77777777" w:rsidR="00C26706" w:rsidRDefault="00C26706">
      <w:pPr>
        <w:numPr>
          <w:ilvl w:val="0"/>
          <w:numId w:val="8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Citrix (</w:t>
      </w:r>
      <w:proofErr w:type="spellStart"/>
      <w:r>
        <w:rPr>
          <w:rFonts w:ascii="Arial" w:hAnsi="Arial" w:cs="Arial"/>
          <w:sz w:val="16"/>
        </w:rPr>
        <w:t>Xenapp</w:t>
      </w:r>
      <w:proofErr w:type="spellEnd"/>
      <w:r>
        <w:rPr>
          <w:rFonts w:ascii="Arial" w:hAnsi="Arial" w:cs="Arial"/>
          <w:sz w:val="16"/>
        </w:rPr>
        <w:t xml:space="preserve"> 6.5) and VMware server topology with thin client and desktop configuration and maintenance.</w:t>
      </w:r>
    </w:p>
    <w:p w14:paraId="5D74BFB0" w14:textId="77777777" w:rsidR="00C26706" w:rsidRDefault="00F474A6">
      <w:pPr>
        <w:numPr>
          <w:ilvl w:val="0"/>
          <w:numId w:val="8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Build, c</w:t>
      </w:r>
      <w:r w:rsidR="00C26706">
        <w:rPr>
          <w:rFonts w:ascii="Arial" w:hAnsi="Arial" w:cs="Arial"/>
          <w:sz w:val="16"/>
        </w:rPr>
        <w:t xml:space="preserve">onfiguration and management of VMware and Citrix </w:t>
      </w:r>
      <w:proofErr w:type="spellStart"/>
      <w:r w:rsidR="00C26706">
        <w:rPr>
          <w:rFonts w:ascii="Arial" w:hAnsi="Arial" w:cs="Arial"/>
          <w:sz w:val="16"/>
        </w:rPr>
        <w:t>Xenapp</w:t>
      </w:r>
      <w:proofErr w:type="spellEnd"/>
      <w:r w:rsidR="00C26706">
        <w:rPr>
          <w:rFonts w:ascii="Arial" w:hAnsi="Arial" w:cs="Arial"/>
          <w:sz w:val="16"/>
        </w:rPr>
        <w:t xml:space="preserve"> servers.</w:t>
      </w:r>
    </w:p>
    <w:p w14:paraId="62EA9FC6" w14:textId="7CA9DCF0" w:rsidR="00703DA3" w:rsidRDefault="00C26706" w:rsidP="00A31DA3">
      <w:pPr>
        <w:numPr>
          <w:ilvl w:val="0"/>
          <w:numId w:val="8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Project manager for proprietary Spa Management </w:t>
      </w:r>
      <w:r w:rsidR="00025F8F">
        <w:rPr>
          <w:rFonts w:ascii="Arial" w:hAnsi="Arial" w:cs="Arial"/>
          <w:sz w:val="16"/>
        </w:rPr>
        <w:t xml:space="preserve">and EPOS </w:t>
      </w:r>
      <w:r>
        <w:rPr>
          <w:rFonts w:ascii="Arial" w:hAnsi="Arial" w:cs="Arial"/>
          <w:sz w:val="16"/>
        </w:rPr>
        <w:t>software development, go-live and support.</w:t>
      </w:r>
    </w:p>
    <w:p w14:paraId="1B8DE9B0" w14:textId="77777777" w:rsidR="00703DA3" w:rsidRDefault="00703DA3">
      <w:pPr>
        <w:suppressAutoHyphens w:val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14:paraId="7E401D1D" w14:textId="77777777" w:rsidR="00C26706" w:rsidRPr="00A31DA3" w:rsidRDefault="00C26706" w:rsidP="00A31DA3">
      <w:pPr>
        <w:numPr>
          <w:ilvl w:val="0"/>
          <w:numId w:val="8"/>
        </w:numPr>
        <w:jc w:val="both"/>
        <w:rPr>
          <w:rFonts w:ascii="Arial" w:hAnsi="Arial" w:cs="Arial"/>
          <w:sz w:val="16"/>
        </w:rPr>
      </w:pPr>
    </w:p>
    <w:p w14:paraId="5E004ACA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4C421BBF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Georgia Pacific – IT Manager </w:t>
      </w:r>
      <w:r w:rsidR="00250D5B">
        <w:rPr>
          <w:rFonts w:ascii="Arial" w:hAnsi="Arial" w:cs="Arial"/>
          <w:sz w:val="16"/>
        </w:rPr>
        <w:t>GB&amp;I</w:t>
      </w:r>
    </w:p>
    <w:p w14:paraId="1F2F4B9A" w14:textId="77777777" w:rsidR="00C26706" w:rsidRDefault="000D2F0B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May</w:t>
      </w:r>
      <w:r w:rsidR="00C26706">
        <w:rPr>
          <w:rFonts w:ascii="Arial" w:hAnsi="Arial" w:cs="Arial"/>
          <w:sz w:val="16"/>
        </w:rPr>
        <w:t xml:space="preserve"> 200</w:t>
      </w:r>
      <w:r w:rsidR="00B13501">
        <w:rPr>
          <w:rFonts w:ascii="Arial" w:hAnsi="Arial" w:cs="Arial"/>
          <w:sz w:val="16"/>
        </w:rPr>
        <w:t>7</w:t>
      </w:r>
      <w:r w:rsidR="00C26706">
        <w:rPr>
          <w:rFonts w:ascii="Arial" w:hAnsi="Arial" w:cs="Arial"/>
          <w:sz w:val="16"/>
        </w:rPr>
        <w:t xml:space="preserve"> – October 2012</w:t>
      </w:r>
    </w:p>
    <w:p w14:paraId="747404EB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21EDB17F" w14:textId="77777777" w:rsidR="00C26706" w:rsidRDefault="00C26706">
      <w:pPr>
        <w:numPr>
          <w:ilvl w:val="0"/>
          <w:numId w:val="11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Hands on management and support of the IT and telecoms infrastructure for paper manufacturing facilities </w:t>
      </w:r>
    </w:p>
    <w:p w14:paraId="36BF0E02" w14:textId="77777777" w:rsidR="00C26706" w:rsidRDefault="00266766" w:rsidP="00266766">
      <w:pPr>
        <w:ind w:left="36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1F2E29">
        <w:rPr>
          <w:rFonts w:ascii="Arial" w:hAnsi="Arial" w:cs="Arial"/>
          <w:sz w:val="16"/>
        </w:rPr>
        <w:t>based</w:t>
      </w:r>
      <w:r w:rsidR="00C26706">
        <w:rPr>
          <w:rFonts w:ascii="Arial" w:hAnsi="Arial" w:cs="Arial"/>
          <w:sz w:val="16"/>
        </w:rPr>
        <w:t xml:space="preserve"> in Sheffield, Dublin and Dukinfield, managing 7 support staff and </w:t>
      </w:r>
      <w:proofErr w:type="gramStart"/>
      <w:r w:rsidR="00C26706">
        <w:rPr>
          <w:rFonts w:ascii="Arial" w:hAnsi="Arial" w:cs="Arial"/>
          <w:sz w:val="16"/>
        </w:rPr>
        <w:t>third party</w:t>
      </w:r>
      <w:proofErr w:type="gramEnd"/>
      <w:r w:rsidR="00C26706">
        <w:rPr>
          <w:rFonts w:ascii="Arial" w:hAnsi="Arial" w:cs="Arial"/>
          <w:sz w:val="16"/>
        </w:rPr>
        <w:t xml:space="preserve"> support.</w:t>
      </w:r>
    </w:p>
    <w:p w14:paraId="5A893765" w14:textId="77777777" w:rsidR="00C26706" w:rsidRDefault="00C26706" w:rsidP="00454088">
      <w:pPr>
        <w:numPr>
          <w:ilvl w:val="0"/>
          <w:numId w:val="11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Implemented out of hours IT application and infrastructure support to reflect 24/7 operation of the site.</w:t>
      </w:r>
    </w:p>
    <w:p w14:paraId="5D1F0145" w14:textId="77777777" w:rsidR="00C26706" w:rsidRDefault="00C26706">
      <w:pPr>
        <w:numPr>
          <w:ilvl w:val="0"/>
          <w:numId w:val="11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Responsible for on-site servers Win 200</w:t>
      </w:r>
      <w:r w:rsidR="00986228">
        <w:rPr>
          <w:rFonts w:ascii="Arial" w:hAnsi="Arial" w:cs="Arial"/>
          <w:sz w:val="16"/>
        </w:rPr>
        <w:t>8</w:t>
      </w:r>
      <w:r>
        <w:rPr>
          <w:rFonts w:ascii="Arial" w:hAnsi="Arial" w:cs="Arial"/>
          <w:sz w:val="16"/>
        </w:rPr>
        <w:t>, Citrix and Manufacturing server and associated LAN</w:t>
      </w:r>
      <w:r w:rsidR="00986228">
        <w:rPr>
          <w:rFonts w:ascii="Arial" w:hAnsi="Arial" w:cs="Arial"/>
          <w:sz w:val="16"/>
        </w:rPr>
        <w:t xml:space="preserve"> / WAN</w:t>
      </w:r>
      <w:r>
        <w:rPr>
          <w:rFonts w:ascii="Arial" w:hAnsi="Arial" w:cs="Arial"/>
          <w:sz w:val="16"/>
        </w:rPr>
        <w:t>.</w:t>
      </w:r>
    </w:p>
    <w:p w14:paraId="09809D45" w14:textId="51519A44" w:rsidR="0097343D" w:rsidRDefault="00C26706" w:rsidP="0097343D">
      <w:pPr>
        <w:numPr>
          <w:ilvl w:val="0"/>
          <w:numId w:val="11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Designed IT infrastructure for expansion of warehouse including warehouse management systems, wireless networking and vehicle movement logging.</w:t>
      </w:r>
    </w:p>
    <w:p w14:paraId="4297F546" w14:textId="77777777" w:rsidR="00D24FA8" w:rsidRDefault="00D24FA8" w:rsidP="00D24FA8">
      <w:pPr>
        <w:ind w:left="720"/>
        <w:jc w:val="both"/>
        <w:rPr>
          <w:rFonts w:ascii="Arial" w:hAnsi="Arial" w:cs="Arial"/>
          <w:sz w:val="16"/>
        </w:rPr>
      </w:pPr>
    </w:p>
    <w:p w14:paraId="34D997F7" w14:textId="4BA0AAEE" w:rsidR="00D24FA8" w:rsidRPr="00D24FA8" w:rsidRDefault="00D24FA8" w:rsidP="00D24FA8">
      <w:pPr>
        <w:jc w:val="both"/>
        <w:rPr>
          <w:rFonts w:ascii="Arial" w:hAnsi="Arial" w:cs="Arial"/>
          <w:sz w:val="16"/>
        </w:rPr>
      </w:pPr>
      <w:r w:rsidRPr="00D24FA8">
        <w:rPr>
          <w:rFonts w:ascii="Arial" w:hAnsi="Arial" w:cs="Arial"/>
          <w:sz w:val="16"/>
        </w:rPr>
        <w:t xml:space="preserve">Hardy's Recovery </w:t>
      </w:r>
      <w:r>
        <w:rPr>
          <w:rFonts w:ascii="Arial" w:hAnsi="Arial" w:cs="Arial"/>
          <w:sz w:val="16"/>
        </w:rPr>
        <w:t>–</w:t>
      </w:r>
      <w:r w:rsidRPr="00D24FA8">
        <w:rPr>
          <w:rFonts w:ascii="Arial" w:hAnsi="Arial" w:cs="Arial"/>
          <w:sz w:val="16"/>
        </w:rPr>
        <w:t xml:space="preserve"> Pwllheli</w:t>
      </w:r>
      <w:r>
        <w:rPr>
          <w:rFonts w:ascii="Arial" w:hAnsi="Arial" w:cs="Arial"/>
          <w:sz w:val="16"/>
        </w:rPr>
        <w:t xml:space="preserve"> - </w:t>
      </w:r>
      <w:r w:rsidRPr="00D24FA8">
        <w:rPr>
          <w:rFonts w:ascii="Arial" w:hAnsi="Arial" w:cs="Arial"/>
          <w:sz w:val="16"/>
        </w:rPr>
        <w:t>Recovery Truck Driver</w:t>
      </w:r>
    </w:p>
    <w:p w14:paraId="1AA7AEAE" w14:textId="77777777" w:rsidR="00D24FA8" w:rsidRPr="00D24FA8" w:rsidRDefault="00D24FA8" w:rsidP="00D24FA8">
      <w:pPr>
        <w:jc w:val="both"/>
        <w:rPr>
          <w:rFonts w:ascii="Arial" w:hAnsi="Arial" w:cs="Arial"/>
          <w:sz w:val="16"/>
        </w:rPr>
      </w:pPr>
      <w:r w:rsidRPr="00D24FA8">
        <w:rPr>
          <w:rFonts w:ascii="Arial" w:hAnsi="Arial" w:cs="Arial"/>
          <w:sz w:val="16"/>
        </w:rPr>
        <w:t>April 2007 to September 2009</w:t>
      </w:r>
    </w:p>
    <w:p w14:paraId="2DE51BC9" w14:textId="77777777" w:rsidR="00D24FA8" w:rsidRPr="00D24FA8" w:rsidRDefault="00D24FA8" w:rsidP="00D24FA8">
      <w:pPr>
        <w:jc w:val="both"/>
        <w:rPr>
          <w:rFonts w:ascii="Arial" w:hAnsi="Arial" w:cs="Arial"/>
          <w:sz w:val="16"/>
        </w:rPr>
      </w:pPr>
      <w:r w:rsidRPr="00D24FA8">
        <w:rPr>
          <w:rFonts w:ascii="Arial" w:hAnsi="Arial" w:cs="Arial"/>
          <w:sz w:val="16"/>
        </w:rPr>
        <w:t>Based in a rural location, responsible for the safe loading and delivery of vehicles nationwide.</w:t>
      </w:r>
    </w:p>
    <w:p w14:paraId="4967A7F0" w14:textId="77777777" w:rsidR="00D24FA8" w:rsidRPr="00D24FA8" w:rsidRDefault="00D24FA8" w:rsidP="00D24FA8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16"/>
        </w:rPr>
      </w:pPr>
      <w:r w:rsidRPr="00D24FA8">
        <w:rPr>
          <w:rFonts w:ascii="Arial" w:hAnsi="Arial" w:cs="Arial"/>
          <w:sz w:val="16"/>
        </w:rPr>
        <w:t>Accident recovery on call</w:t>
      </w:r>
    </w:p>
    <w:p w14:paraId="28A28BB0" w14:textId="77777777" w:rsidR="00D24FA8" w:rsidRPr="00D24FA8" w:rsidRDefault="00D24FA8" w:rsidP="00D24FA8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16"/>
        </w:rPr>
      </w:pPr>
      <w:r w:rsidRPr="00D24FA8">
        <w:rPr>
          <w:rFonts w:ascii="Arial" w:hAnsi="Arial" w:cs="Arial"/>
          <w:sz w:val="16"/>
        </w:rPr>
        <w:t>Scheduled deliveries</w:t>
      </w:r>
    </w:p>
    <w:p w14:paraId="7ED5AF2F" w14:textId="77777777" w:rsidR="00D24FA8" w:rsidRPr="00D24FA8" w:rsidRDefault="00D24FA8" w:rsidP="00D24FA8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16"/>
        </w:rPr>
      </w:pPr>
      <w:r w:rsidRPr="00D24FA8">
        <w:rPr>
          <w:rFonts w:ascii="Arial" w:hAnsi="Arial" w:cs="Arial"/>
          <w:sz w:val="16"/>
        </w:rPr>
        <w:t>Breakdown recoveries</w:t>
      </w:r>
    </w:p>
    <w:p w14:paraId="05585997" w14:textId="66AE8C84" w:rsidR="00D24FA8" w:rsidRPr="00D24FA8" w:rsidRDefault="00D24FA8" w:rsidP="00D24FA8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16"/>
        </w:rPr>
      </w:pPr>
      <w:r w:rsidRPr="00D24FA8">
        <w:rPr>
          <w:rFonts w:ascii="Arial" w:hAnsi="Arial" w:cs="Arial"/>
          <w:sz w:val="16"/>
        </w:rPr>
        <w:t>Tacho exempt</w:t>
      </w:r>
    </w:p>
    <w:p w14:paraId="05A5C115" w14:textId="77777777" w:rsidR="001379C9" w:rsidRDefault="001379C9" w:rsidP="001379C9">
      <w:pPr>
        <w:ind w:left="720"/>
        <w:jc w:val="both"/>
        <w:rPr>
          <w:rFonts w:ascii="Arial" w:hAnsi="Arial" w:cs="Arial"/>
          <w:sz w:val="16"/>
        </w:rPr>
      </w:pPr>
    </w:p>
    <w:p w14:paraId="261E1471" w14:textId="477F9E55" w:rsidR="00C26706" w:rsidRDefault="00C26706" w:rsidP="00B1350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Northgate / SX3 – 3rd Line Support Engineer</w:t>
      </w:r>
      <w:r w:rsidR="00483C12">
        <w:rPr>
          <w:rFonts w:ascii="Arial" w:hAnsi="Arial" w:cs="Arial"/>
          <w:sz w:val="16"/>
        </w:rPr>
        <w:t xml:space="preserve"> (Contract).</w:t>
      </w:r>
    </w:p>
    <w:p w14:paraId="6B030B9D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June 2005 – April 200</w:t>
      </w:r>
      <w:r w:rsidR="00B13501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 xml:space="preserve"> </w:t>
      </w:r>
    </w:p>
    <w:p w14:paraId="6EE17AB2" w14:textId="77777777" w:rsidR="00B13501" w:rsidRDefault="00B13501">
      <w:pPr>
        <w:jc w:val="both"/>
        <w:rPr>
          <w:rFonts w:ascii="Arial" w:hAnsi="Arial" w:cs="Arial"/>
          <w:sz w:val="16"/>
        </w:rPr>
      </w:pPr>
    </w:p>
    <w:p w14:paraId="5B2CF7D2" w14:textId="77777777" w:rsidR="00C26706" w:rsidRDefault="00C26706">
      <w:pPr>
        <w:numPr>
          <w:ilvl w:val="0"/>
          <w:numId w:val="6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Provided telephone and </w:t>
      </w:r>
      <w:proofErr w:type="gramStart"/>
      <w:r>
        <w:rPr>
          <w:rFonts w:ascii="Arial" w:hAnsi="Arial" w:cs="Arial"/>
          <w:sz w:val="16"/>
        </w:rPr>
        <w:t>field based</w:t>
      </w:r>
      <w:proofErr w:type="gramEnd"/>
      <w:r>
        <w:rPr>
          <w:rFonts w:ascii="Arial" w:hAnsi="Arial" w:cs="Arial"/>
          <w:sz w:val="16"/>
        </w:rPr>
        <w:t xml:space="preserve"> support for Sheffield City Council </w:t>
      </w:r>
      <w:r w:rsidR="00442448">
        <w:rPr>
          <w:rFonts w:ascii="Arial" w:hAnsi="Arial" w:cs="Arial"/>
          <w:sz w:val="16"/>
        </w:rPr>
        <w:t xml:space="preserve">and Primary Care Trust </w:t>
      </w:r>
      <w:r>
        <w:rPr>
          <w:rFonts w:ascii="Arial" w:hAnsi="Arial" w:cs="Arial"/>
          <w:sz w:val="16"/>
        </w:rPr>
        <w:t>following ITIL methodologies in a procedure driven environment.</w:t>
      </w:r>
    </w:p>
    <w:p w14:paraId="672C288D" w14:textId="77777777" w:rsidR="00C26706" w:rsidRDefault="00C26706">
      <w:pPr>
        <w:numPr>
          <w:ilvl w:val="0"/>
          <w:numId w:val="6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Windows 95, 98, 2k, 2k3 and XP support</w:t>
      </w:r>
    </w:p>
    <w:p w14:paraId="241C8D54" w14:textId="77777777" w:rsidR="00C26706" w:rsidRPr="00A31DA3" w:rsidRDefault="00C26706" w:rsidP="00A31DA3">
      <w:pPr>
        <w:numPr>
          <w:ilvl w:val="0"/>
          <w:numId w:val="6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Provided advanced user training and support for MS Office applications</w:t>
      </w:r>
    </w:p>
    <w:p w14:paraId="76669CC4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5998EF75" w14:textId="77777777" w:rsidR="00C26706" w:rsidRDefault="00C26706">
      <w:pPr>
        <w:jc w:val="both"/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Earthtech</w:t>
      </w:r>
      <w:proofErr w:type="spellEnd"/>
      <w:r>
        <w:rPr>
          <w:rFonts w:ascii="Arial" w:hAnsi="Arial" w:cs="Arial"/>
          <w:sz w:val="16"/>
        </w:rPr>
        <w:t xml:space="preserve"> Engineering – IT Consultant</w:t>
      </w:r>
      <w:r w:rsidR="00483C12">
        <w:rPr>
          <w:rFonts w:ascii="Arial" w:hAnsi="Arial" w:cs="Arial"/>
          <w:sz w:val="16"/>
        </w:rPr>
        <w:t xml:space="preserve"> (Contract).</w:t>
      </w:r>
    </w:p>
    <w:p w14:paraId="5B2736D7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June 2004 – March 2005 (9 months, 3 contract renewals)</w:t>
      </w:r>
    </w:p>
    <w:p w14:paraId="0A6FC00F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7C27ACC7" w14:textId="77777777" w:rsidR="00C26706" w:rsidRDefault="00C26706">
      <w:pPr>
        <w:numPr>
          <w:ilvl w:val="0"/>
          <w:numId w:val="14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Provided project management and support for migration from Lotus Notes to Microsoft Exchange</w:t>
      </w:r>
    </w:p>
    <w:p w14:paraId="191C4A60" w14:textId="77777777" w:rsidR="00C26706" w:rsidRDefault="00C26706">
      <w:pPr>
        <w:numPr>
          <w:ilvl w:val="0"/>
          <w:numId w:val="14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</w:t>
      </w:r>
      <w:r>
        <w:rPr>
          <w:rFonts w:ascii="Arial" w:hAnsi="Arial" w:cs="Arial"/>
          <w:sz w:val="16"/>
          <w:vertAlign w:val="superscript"/>
        </w:rPr>
        <w:t>nd</w:t>
      </w:r>
      <w:r>
        <w:rPr>
          <w:rFonts w:ascii="Arial" w:hAnsi="Arial" w:cs="Arial"/>
          <w:sz w:val="16"/>
        </w:rPr>
        <w:t xml:space="preserve"> and 3</w:t>
      </w:r>
      <w:r>
        <w:rPr>
          <w:rFonts w:ascii="Arial" w:hAnsi="Arial" w:cs="Arial"/>
          <w:sz w:val="16"/>
          <w:vertAlign w:val="superscript"/>
        </w:rPr>
        <w:t>rd</w:t>
      </w:r>
      <w:r>
        <w:rPr>
          <w:rFonts w:ascii="Arial" w:hAnsi="Arial" w:cs="Arial"/>
          <w:sz w:val="16"/>
        </w:rPr>
        <w:t xml:space="preserve"> line support for end users (</w:t>
      </w:r>
      <w:r w:rsidR="001D754B">
        <w:rPr>
          <w:rFonts w:ascii="Arial" w:hAnsi="Arial" w:cs="Arial"/>
          <w:sz w:val="16"/>
        </w:rPr>
        <w:t>Approx.</w:t>
      </w:r>
      <w:r>
        <w:rPr>
          <w:rFonts w:ascii="Arial" w:hAnsi="Arial" w:cs="Arial"/>
          <w:sz w:val="16"/>
        </w:rPr>
        <w:t xml:space="preserve"> 240 on site and 300 remote)</w:t>
      </w:r>
    </w:p>
    <w:p w14:paraId="6D5E16EB" w14:textId="77777777" w:rsidR="00C26706" w:rsidRDefault="00C26706">
      <w:pPr>
        <w:numPr>
          <w:ilvl w:val="0"/>
          <w:numId w:val="14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Server administration – Server 2000 &amp; 2003 (18 servers)</w:t>
      </w:r>
    </w:p>
    <w:p w14:paraId="4DA2319A" w14:textId="77777777" w:rsidR="00C26706" w:rsidRDefault="00C26706">
      <w:pPr>
        <w:numPr>
          <w:ilvl w:val="0"/>
          <w:numId w:val="14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Remote access configuration and support using </w:t>
      </w:r>
      <w:proofErr w:type="spellStart"/>
      <w:r>
        <w:rPr>
          <w:rFonts w:ascii="Arial" w:hAnsi="Arial" w:cs="Arial"/>
          <w:sz w:val="16"/>
        </w:rPr>
        <w:t>Ipass</w:t>
      </w:r>
      <w:proofErr w:type="spellEnd"/>
      <w:r>
        <w:rPr>
          <w:rFonts w:ascii="Arial" w:hAnsi="Arial" w:cs="Arial"/>
          <w:sz w:val="16"/>
        </w:rPr>
        <w:t xml:space="preserve"> and Cisco VPN</w:t>
      </w:r>
    </w:p>
    <w:p w14:paraId="6255C114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0EDCF7D5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Hartwell Motors PLC – IT Consultant</w:t>
      </w:r>
      <w:r w:rsidR="00483C12">
        <w:rPr>
          <w:rFonts w:ascii="Arial" w:hAnsi="Arial" w:cs="Arial"/>
          <w:sz w:val="16"/>
        </w:rPr>
        <w:t xml:space="preserve"> (Contract).</w:t>
      </w:r>
    </w:p>
    <w:p w14:paraId="4E1C5881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January 2003 – February 2004 (13 months, 4 contract renewals)</w:t>
      </w:r>
    </w:p>
    <w:p w14:paraId="307C3A8F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28DF56CB" w14:textId="77777777" w:rsidR="00C26706" w:rsidRDefault="00C26706">
      <w:pPr>
        <w:numPr>
          <w:ilvl w:val="0"/>
          <w:numId w:val="12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Implemented and managed structured IT service desk for over 3000 end users on 42 remote sites</w:t>
      </w:r>
    </w:p>
    <w:p w14:paraId="1B11713B" w14:textId="77777777" w:rsidR="00C26706" w:rsidRDefault="00C26706">
      <w:pPr>
        <w:numPr>
          <w:ilvl w:val="0"/>
          <w:numId w:val="12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Created a process driven environment and developed policies and procedure documentation.</w:t>
      </w:r>
    </w:p>
    <w:p w14:paraId="0731A2DA" w14:textId="77777777" w:rsidR="00C26706" w:rsidRDefault="00C26706">
      <w:pPr>
        <w:numPr>
          <w:ilvl w:val="0"/>
          <w:numId w:val="12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Management of 2 remote site engineers and 8 helpdesk analysts</w:t>
      </w:r>
    </w:p>
    <w:p w14:paraId="16414470" w14:textId="77777777" w:rsidR="00C26706" w:rsidRDefault="00C26706">
      <w:pPr>
        <w:numPr>
          <w:ilvl w:val="0"/>
          <w:numId w:val="12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Managed project to migrate email from web mail to exchange server 2000.</w:t>
      </w:r>
    </w:p>
    <w:p w14:paraId="60EB3BDA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3B63F8C1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Legacy Marketing Group – PC Support Specialist II</w:t>
      </w:r>
    </w:p>
    <w:p w14:paraId="054AE6CC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September 1999 – November 2002</w:t>
      </w:r>
      <w:r w:rsidR="004817C6">
        <w:rPr>
          <w:rFonts w:ascii="Arial" w:hAnsi="Arial" w:cs="Arial"/>
          <w:sz w:val="16"/>
        </w:rPr>
        <w:t xml:space="preserve"> (Resigned prior to moving back to the UK)</w:t>
      </w:r>
    </w:p>
    <w:p w14:paraId="2584DC0E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74FAC48C" w14:textId="77777777" w:rsidR="00C26706" w:rsidRDefault="00C26706">
      <w:pPr>
        <w:numPr>
          <w:ilvl w:val="0"/>
          <w:numId w:val="9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Senior support position with large financial services company, responsible for development and support of desktop systems.</w:t>
      </w:r>
    </w:p>
    <w:p w14:paraId="5353294B" w14:textId="77777777" w:rsidR="00C26706" w:rsidRDefault="00C26706">
      <w:pPr>
        <w:numPr>
          <w:ilvl w:val="0"/>
          <w:numId w:val="9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Technical coordination and production of promotional events and multimedia A/V projects for up to 300 attendees.</w:t>
      </w:r>
    </w:p>
    <w:p w14:paraId="3863F498" w14:textId="77777777" w:rsidR="00C26706" w:rsidRDefault="00C26706">
      <w:pPr>
        <w:numPr>
          <w:ilvl w:val="0"/>
          <w:numId w:val="9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Veritas backup exec administrator, responsible for backups, restores and server maintenance.</w:t>
      </w:r>
    </w:p>
    <w:p w14:paraId="6DAB3698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5C5A5B14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ABB Daimler Chrysler – Application Support Manager</w:t>
      </w:r>
    </w:p>
    <w:p w14:paraId="116503D5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February 1998 – September 1999</w:t>
      </w:r>
      <w:r w:rsidR="004817C6">
        <w:rPr>
          <w:rFonts w:ascii="Arial" w:hAnsi="Arial" w:cs="Arial"/>
          <w:sz w:val="16"/>
        </w:rPr>
        <w:t xml:space="preserve"> (Resigned prior to moving to the USA)</w:t>
      </w:r>
    </w:p>
    <w:p w14:paraId="6B50B5A1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1254C49F" w14:textId="77777777" w:rsidR="00C26706" w:rsidRDefault="00C26706">
      <w:pPr>
        <w:numPr>
          <w:ilvl w:val="0"/>
          <w:numId w:val="15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Managed Baan ERP rollout to rail stock manufacturing facility</w:t>
      </w:r>
    </w:p>
    <w:p w14:paraId="5907C73A" w14:textId="77777777" w:rsidR="00C26706" w:rsidRDefault="00C26706">
      <w:pPr>
        <w:numPr>
          <w:ilvl w:val="0"/>
          <w:numId w:val="15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Recruited, developed and managed support team of 2 analysts and 8 engineers</w:t>
      </w:r>
    </w:p>
    <w:p w14:paraId="1A72D024" w14:textId="77777777" w:rsidR="00C26706" w:rsidRDefault="00C26706">
      <w:pPr>
        <w:numPr>
          <w:ilvl w:val="0"/>
          <w:numId w:val="15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Responsible for budget planning, network security policies and contract negotiations with 3</w:t>
      </w:r>
      <w:r>
        <w:rPr>
          <w:rFonts w:ascii="Arial" w:hAnsi="Arial" w:cs="Arial"/>
          <w:sz w:val="16"/>
          <w:vertAlign w:val="superscript"/>
        </w:rPr>
        <w:t>rd</w:t>
      </w:r>
      <w:r>
        <w:rPr>
          <w:rFonts w:ascii="Arial" w:hAnsi="Arial" w:cs="Arial"/>
          <w:sz w:val="16"/>
        </w:rPr>
        <w:t xml:space="preserve"> party suppliers and contractors</w:t>
      </w:r>
    </w:p>
    <w:p w14:paraId="41A7C746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5C94AC3C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RS Components – Systems and Marketing Coordinator</w:t>
      </w:r>
    </w:p>
    <w:p w14:paraId="4EA0518A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September 1994 – February 1998</w:t>
      </w:r>
    </w:p>
    <w:p w14:paraId="7764E981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755EF9EA" w14:textId="77777777" w:rsidR="00C26706" w:rsidRDefault="00C26706">
      <w:pPr>
        <w:numPr>
          <w:ilvl w:val="0"/>
          <w:numId w:val="7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Gathered client information to strategically target the group’s largest customers</w:t>
      </w:r>
    </w:p>
    <w:p w14:paraId="57A6702E" w14:textId="77777777" w:rsidR="00C26706" w:rsidRDefault="00C26706">
      <w:pPr>
        <w:numPr>
          <w:ilvl w:val="0"/>
          <w:numId w:val="7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Created marketing initiatives for National Accounts team</w:t>
      </w:r>
    </w:p>
    <w:p w14:paraId="272A7D63" w14:textId="77777777" w:rsidR="00C26706" w:rsidRDefault="00C26706">
      <w:pPr>
        <w:numPr>
          <w:ilvl w:val="0"/>
          <w:numId w:val="7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Developed proprietary customer records database, produced user manuals and training material.</w:t>
      </w:r>
    </w:p>
    <w:p w14:paraId="24190F4A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706C58EE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Ministry of Defence – Electronic &amp; Mechanical Apprentice</w:t>
      </w:r>
    </w:p>
    <w:p w14:paraId="079C9481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June 1990 – September 1994</w:t>
      </w:r>
    </w:p>
    <w:p w14:paraId="1CF9DE06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38C758C2" w14:textId="77777777" w:rsidR="00C26706" w:rsidRDefault="00C26706">
      <w:pPr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Diagnosis, repair and testing of electrical, electronic and mechanical military equipment.</w:t>
      </w:r>
    </w:p>
    <w:p w14:paraId="52A4D661" w14:textId="77777777" w:rsidR="00C26706" w:rsidRDefault="00C26706" w:rsidP="009A2AF3">
      <w:pPr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Final year specializing in Rapier missile systems</w:t>
      </w:r>
    </w:p>
    <w:p w14:paraId="18C12128" w14:textId="77777777" w:rsidR="009A2AF3" w:rsidRDefault="009A2AF3" w:rsidP="009A2AF3">
      <w:pPr>
        <w:ind w:left="360"/>
        <w:jc w:val="both"/>
        <w:rPr>
          <w:rFonts w:ascii="Arial" w:hAnsi="Arial" w:cs="Arial"/>
          <w:sz w:val="16"/>
        </w:rPr>
      </w:pPr>
    </w:p>
    <w:p w14:paraId="4421ADCF" w14:textId="77777777" w:rsidR="009A2AF3" w:rsidRDefault="00E35936" w:rsidP="009A2AF3">
      <w:pPr>
        <w:pStyle w:val="Heading2"/>
        <w:numPr>
          <w:ilvl w:val="0"/>
          <w:numId w:val="0"/>
        </w:numPr>
        <w:rPr>
          <w:sz w:val="18"/>
        </w:rPr>
      </w:pPr>
      <w:r w:rsidRPr="009A2AF3">
        <w:rPr>
          <w:noProof/>
          <w:sz w:val="1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AC19D" wp14:editId="6752776E">
                <wp:simplePos x="0" y="0"/>
                <wp:positionH relativeFrom="column">
                  <wp:posOffset>50800</wp:posOffset>
                </wp:positionH>
                <wp:positionV relativeFrom="paragraph">
                  <wp:posOffset>10795</wp:posOffset>
                </wp:positionV>
                <wp:extent cx="5219065" cy="0"/>
                <wp:effectExtent l="12700" t="12065" r="6985" b="698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1E623" id="AutoShape 4" o:spid="_x0000_s1026" type="#_x0000_t32" style="position:absolute;margin-left:4pt;margin-top:.85pt;width:410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Hv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"/>
            </w:pict>
          </mc:Fallback>
        </mc:AlternateContent>
      </w:r>
    </w:p>
    <w:p w14:paraId="5B15B377" w14:textId="77777777" w:rsidR="00C26706" w:rsidRPr="00A85D9F" w:rsidRDefault="00C26706" w:rsidP="009A2AF3">
      <w:pPr>
        <w:pStyle w:val="Heading2"/>
        <w:numPr>
          <w:ilvl w:val="0"/>
          <w:numId w:val="0"/>
        </w:numPr>
        <w:rPr>
          <w:color w:val="5B9BD5"/>
          <w:sz w:val="16"/>
        </w:rPr>
      </w:pPr>
      <w:r w:rsidRPr="00A85D9F">
        <w:rPr>
          <w:color w:val="5B9BD5"/>
          <w:sz w:val="18"/>
        </w:rPr>
        <w:t>Education</w:t>
      </w:r>
    </w:p>
    <w:p w14:paraId="6A92D131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1D703366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Melton Mowbray College of Further Education</w:t>
      </w:r>
    </w:p>
    <w:p w14:paraId="7470876C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September 1990 – June 1994</w:t>
      </w:r>
    </w:p>
    <w:p w14:paraId="1C08435B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040CBD20" w14:textId="77777777" w:rsidR="00C26706" w:rsidRDefault="00C26706">
      <w:pPr>
        <w:numPr>
          <w:ilvl w:val="0"/>
          <w:numId w:val="5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HN</w:t>
      </w:r>
      <w:r w:rsidR="007604C1">
        <w:rPr>
          <w:rFonts w:ascii="Arial" w:hAnsi="Arial" w:cs="Arial"/>
          <w:sz w:val="16"/>
        </w:rPr>
        <w:t>D</w:t>
      </w:r>
      <w:r>
        <w:rPr>
          <w:rFonts w:ascii="Arial" w:hAnsi="Arial" w:cs="Arial"/>
          <w:sz w:val="16"/>
        </w:rPr>
        <w:t xml:space="preserve"> Electronic Engineering</w:t>
      </w:r>
    </w:p>
    <w:p w14:paraId="77C0178A" w14:textId="77777777" w:rsidR="00C26706" w:rsidRDefault="00C26706" w:rsidP="00A31DA3">
      <w:pPr>
        <w:numPr>
          <w:ilvl w:val="0"/>
          <w:numId w:val="5"/>
        </w:numPr>
        <w:jc w:val="both"/>
        <w:rPr>
          <w:rFonts w:ascii="Arial" w:hAnsi="Arial" w:cs="Arial"/>
          <w:sz w:val="16"/>
        </w:rPr>
      </w:pPr>
      <w:r w:rsidRPr="00A31DA3">
        <w:rPr>
          <w:rFonts w:ascii="Arial" w:hAnsi="Arial" w:cs="Arial"/>
          <w:sz w:val="16"/>
        </w:rPr>
        <w:t>EITB (Engineering Industry Training Board) Electronic Engineering</w:t>
      </w:r>
    </w:p>
    <w:p w14:paraId="1F53FBB3" w14:textId="77777777" w:rsidR="004F4CDE" w:rsidRPr="00A31DA3" w:rsidRDefault="004F4CDE" w:rsidP="004F4CDE">
      <w:pPr>
        <w:ind w:left="720"/>
        <w:jc w:val="both"/>
        <w:rPr>
          <w:rFonts w:ascii="Arial" w:hAnsi="Arial" w:cs="Arial"/>
          <w:sz w:val="16"/>
        </w:rPr>
      </w:pPr>
    </w:p>
    <w:p w14:paraId="73EBD186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Leicester Grammar School</w:t>
      </w:r>
    </w:p>
    <w:p w14:paraId="38D1F72B" w14:textId="77777777" w:rsidR="00C26706" w:rsidRDefault="00C2670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September 1984 – June 1989</w:t>
      </w:r>
    </w:p>
    <w:p w14:paraId="6A03FF44" w14:textId="77777777" w:rsidR="00C26706" w:rsidRPr="00D4213C" w:rsidRDefault="00C26706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>9 GCSE’s grades A-C</w:t>
      </w:r>
    </w:p>
    <w:p w14:paraId="3664BAF5" w14:textId="77777777" w:rsidR="00D4213C" w:rsidRDefault="00D4213C" w:rsidP="00D4213C">
      <w:pPr>
        <w:ind w:left="360"/>
        <w:jc w:val="both"/>
        <w:rPr>
          <w:rFonts w:ascii="Arial" w:hAnsi="Arial" w:cs="Arial"/>
          <w:sz w:val="16"/>
        </w:rPr>
      </w:pPr>
    </w:p>
    <w:p w14:paraId="51650805" w14:textId="77777777" w:rsidR="00C26706" w:rsidRDefault="00E35936" w:rsidP="00321AC3">
      <w:pPr>
        <w:ind w:left="360"/>
        <w:jc w:val="both"/>
        <w:rPr>
          <w:sz w:val="18"/>
        </w:rPr>
      </w:pPr>
      <w:r w:rsidRPr="009A2AF3">
        <w:rPr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C972B" wp14:editId="1B002F28">
                <wp:simplePos x="0" y="0"/>
                <wp:positionH relativeFrom="column">
                  <wp:posOffset>50800</wp:posOffset>
                </wp:positionH>
                <wp:positionV relativeFrom="paragraph">
                  <wp:posOffset>64135</wp:posOffset>
                </wp:positionV>
                <wp:extent cx="5219065" cy="0"/>
                <wp:effectExtent l="12700" t="8890" r="6985" b="1016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2C543" id="AutoShape 5" o:spid="_x0000_s1026" type="#_x0000_t32" style="position:absolute;margin-left:4pt;margin-top:5.05pt;width:410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3M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"/>
            </w:pict>
          </mc:Fallback>
        </mc:AlternateContent>
      </w:r>
    </w:p>
    <w:p w14:paraId="2BF17871" w14:textId="77777777" w:rsidR="00C26706" w:rsidRPr="00A85D9F" w:rsidRDefault="00C26706">
      <w:pPr>
        <w:pStyle w:val="Heading2"/>
        <w:rPr>
          <w:color w:val="5B9BD5"/>
          <w:sz w:val="16"/>
        </w:rPr>
      </w:pPr>
      <w:r w:rsidRPr="00A85D9F">
        <w:rPr>
          <w:color w:val="5B9BD5"/>
          <w:sz w:val="18"/>
        </w:rPr>
        <w:t>Professional Membership</w:t>
      </w:r>
    </w:p>
    <w:p w14:paraId="69A64B9C" w14:textId="77777777" w:rsidR="00C26706" w:rsidRDefault="00C26706">
      <w:pPr>
        <w:jc w:val="both"/>
        <w:rPr>
          <w:rFonts w:ascii="Arial" w:hAnsi="Arial" w:cs="Arial"/>
          <w:sz w:val="16"/>
        </w:rPr>
      </w:pPr>
    </w:p>
    <w:p w14:paraId="2BAF813B" w14:textId="77777777" w:rsidR="00C26706" w:rsidRDefault="00C26706" w:rsidP="005D1FDE">
      <w:pPr>
        <w:numPr>
          <w:ilvl w:val="0"/>
          <w:numId w:val="20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Associate member of the Chartered Institute of Marketing</w:t>
      </w:r>
    </w:p>
    <w:p w14:paraId="06FD7AF2" w14:textId="77777777" w:rsidR="00C26706" w:rsidRDefault="00C26706" w:rsidP="005D1FDE">
      <w:pPr>
        <w:numPr>
          <w:ilvl w:val="0"/>
          <w:numId w:val="20"/>
        </w:numPr>
        <w:jc w:val="both"/>
      </w:pPr>
      <w:r w:rsidRPr="00D4213C">
        <w:rPr>
          <w:rFonts w:ascii="Arial" w:hAnsi="Arial" w:cs="Arial"/>
          <w:sz w:val="16"/>
        </w:rPr>
        <w:t>Associate member of the Institute for Supervision and Management</w:t>
      </w:r>
    </w:p>
    <w:sectPr w:rsidR="00C26706" w:rsidSect="00046D70">
      <w:headerReference w:type="first" r:id="rId10"/>
      <w:pgSz w:w="11906" w:h="16838"/>
      <w:pgMar w:top="1440" w:right="1800" w:bottom="1440" w:left="1800" w:header="708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6C3F" w14:textId="77777777" w:rsidR="00ED6606" w:rsidRDefault="00ED6606">
      <w:r>
        <w:separator/>
      </w:r>
    </w:p>
  </w:endnote>
  <w:endnote w:type="continuationSeparator" w:id="0">
    <w:p w14:paraId="7BFE52D3" w14:textId="77777777" w:rsidR="00ED6606" w:rsidRDefault="00ED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B865" w14:textId="77777777" w:rsidR="00ED6606" w:rsidRDefault="00ED6606">
      <w:r>
        <w:separator/>
      </w:r>
    </w:p>
  </w:footnote>
  <w:footnote w:type="continuationSeparator" w:id="0">
    <w:p w14:paraId="11C5DAD5" w14:textId="77777777" w:rsidR="00ED6606" w:rsidRDefault="00ED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9398" w14:textId="50451F0B" w:rsidR="00F97118" w:rsidRPr="00F97118" w:rsidRDefault="00046D70" w:rsidP="00046D70">
    <w:pPr>
      <w:pStyle w:val="Header"/>
      <w:jc w:val="center"/>
      <w:rPr>
        <w:rFonts w:ascii="Arial" w:hAnsi="Arial" w:cs="Arial"/>
        <w:sz w:val="20"/>
      </w:rPr>
    </w:pPr>
    <w:r w:rsidRPr="00F97118">
      <w:rPr>
        <w:rFonts w:ascii="Arial" w:hAnsi="Arial" w:cs="Arial"/>
        <w:b/>
        <w:bCs/>
        <w:sz w:val="44"/>
      </w:rPr>
      <w:t>Richard Yeomans</w:t>
    </w:r>
    <w:r w:rsidR="00F97118">
      <w:rPr>
        <w:rFonts w:ascii="Arial" w:hAnsi="Arial" w:cs="Arial"/>
        <w:b/>
        <w:bCs/>
        <w:sz w:val="44"/>
      </w:rPr>
      <w:br/>
    </w:r>
    <w:r w:rsidR="00F97118">
      <w:rPr>
        <w:rFonts w:ascii="Arial" w:hAnsi="Arial" w:cs="Arial"/>
        <w:bCs/>
      </w:rPr>
      <w:br/>
    </w:r>
    <w:r w:rsidR="00F97118">
      <w:rPr>
        <w:rFonts w:ascii="Arial" w:hAnsi="Arial" w:cs="Arial"/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88.4pt;height:188.4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16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15" w15:restartNumberingAfterBreak="0">
    <w:nsid w:val="2A6341FE"/>
    <w:multiLevelType w:val="hybridMultilevel"/>
    <w:tmpl w:val="F738C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A075E"/>
    <w:multiLevelType w:val="hybridMultilevel"/>
    <w:tmpl w:val="84F4F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92B59"/>
    <w:multiLevelType w:val="hybridMultilevel"/>
    <w:tmpl w:val="8402B5B0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05424"/>
    <w:multiLevelType w:val="hybridMultilevel"/>
    <w:tmpl w:val="7F566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536AF"/>
    <w:multiLevelType w:val="hybridMultilevel"/>
    <w:tmpl w:val="33F4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33A27"/>
    <w:multiLevelType w:val="hybridMultilevel"/>
    <w:tmpl w:val="59A6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65264"/>
    <w:multiLevelType w:val="hybridMultilevel"/>
    <w:tmpl w:val="19B49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C39C2"/>
    <w:multiLevelType w:val="multilevel"/>
    <w:tmpl w:val="0766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1049F8"/>
    <w:multiLevelType w:val="hybridMultilevel"/>
    <w:tmpl w:val="F0B4E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70505"/>
    <w:multiLevelType w:val="hybridMultilevel"/>
    <w:tmpl w:val="5EC63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80742">
    <w:abstractNumId w:val="0"/>
  </w:num>
  <w:num w:numId="2" w16cid:durableId="1373576691">
    <w:abstractNumId w:val="1"/>
  </w:num>
  <w:num w:numId="3" w16cid:durableId="402027026">
    <w:abstractNumId w:val="2"/>
  </w:num>
  <w:num w:numId="4" w16cid:durableId="1231498419">
    <w:abstractNumId w:val="3"/>
  </w:num>
  <w:num w:numId="5" w16cid:durableId="219365143">
    <w:abstractNumId w:val="4"/>
  </w:num>
  <w:num w:numId="6" w16cid:durableId="1621497783">
    <w:abstractNumId w:val="5"/>
  </w:num>
  <w:num w:numId="7" w16cid:durableId="1382947147">
    <w:abstractNumId w:val="6"/>
  </w:num>
  <w:num w:numId="8" w16cid:durableId="973870685">
    <w:abstractNumId w:val="7"/>
  </w:num>
  <w:num w:numId="9" w16cid:durableId="302932607">
    <w:abstractNumId w:val="8"/>
  </w:num>
  <w:num w:numId="10" w16cid:durableId="1575160510">
    <w:abstractNumId w:val="9"/>
  </w:num>
  <w:num w:numId="11" w16cid:durableId="633561965">
    <w:abstractNumId w:val="10"/>
  </w:num>
  <w:num w:numId="12" w16cid:durableId="820121996">
    <w:abstractNumId w:val="11"/>
  </w:num>
  <w:num w:numId="13" w16cid:durableId="1865055524">
    <w:abstractNumId w:val="12"/>
  </w:num>
  <w:num w:numId="14" w16cid:durableId="1004170229">
    <w:abstractNumId w:val="13"/>
  </w:num>
  <w:num w:numId="15" w16cid:durableId="1865826772">
    <w:abstractNumId w:val="14"/>
  </w:num>
  <w:num w:numId="16" w16cid:durableId="1975138668">
    <w:abstractNumId w:val="20"/>
  </w:num>
  <w:num w:numId="17" w16cid:durableId="923799640">
    <w:abstractNumId w:val="16"/>
  </w:num>
  <w:num w:numId="18" w16cid:durableId="876968918">
    <w:abstractNumId w:val="23"/>
  </w:num>
  <w:num w:numId="19" w16cid:durableId="480000596">
    <w:abstractNumId w:val="21"/>
  </w:num>
  <w:num w:numId="20" w16cid:durableId="815758819">
    <w:abstractNumId w:val="17"/>
  </w:num>
  <w:num w:numId="21" w16cid:durableId="408969197">
    <w:abstractNumId w:val="18"/>
  </w:num>
  <w:num w:numId="22" w16cid:durableId="437651159">
    <w:abstractNumId w:val="19"/>
  </w:num>
  <w:num w:numId="23" w16cid:durableId="210658978">
    <w:abstractNumId w:val="15"/>
  </w:num>
  <w:num w:numId="24" w16cid:durableId="432013473">
    <w:abstractNumId w:val="22"/>
  </w:num>
  <w:num w:numId="25" w16cid:durableId="7050636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4B"/>
    <w:rsid w:val="000239EA"/>
    <w:rsid w:val="00025F8F"/>
    <w:rsid w:val="00046D70"/>
    <w:rsid w:val="000A3B61"/>
    <w:rsid w:val="000D2F0B"/>
    <w:rsid w:val="000E24C2"/>
    <w:rsid w:val="000E5954"/>
    <w:rsid w:val="00102CC1"/>
    <w:rsid w:val="001146FB"/>
    <w:rsid w:val="001379C9"/>
    <w:rsid w:val="00173D4B"/>
    <w:rsid w:val="00191ED3"/>
    <w:rsid w:val="00196F2C"/>
    <w:rsid w:val="001A0AFB"/>
    <w:rsid w:val="001B5211"/>
    <w:rsid w:val="001D754B"/>
    <w:rsid w:val="001F2E29"/>
    <w:rsid w:val="00210562"/>
    <w:rsid w:val="00214600"/>
    <w:rsid w:val="00250D5B"/>
    <w:rsid w:val="0026002E"/>
    <w:rsid w:val="00265307"/>
    <w:rsid w:val="00266766"/>
    <w:rsid w:val="002B1C24"/>
    <w:rsid w:val="002D5026"/>
    <w:rsid w:val="002D5925"/>
    <w:rsid w:val="002E5BD8"/>
    <w:rsid w:val="00314BD8"/>
    <w:rsid w:val="00321AC3"/>
    <w:rsid w:val="00321E44"/>
    <w:rsid w:val="00325A28"/>
    <w:rsid w:val="00335E5E"/>
    <w:rsid w:val="00342FBD"/>
    <w:rsid w:val="003B6762"/>
    <w:rsid w:val="003F1166"/>
    <w:rsid w:val="00400AF3"/>
    <w:rsid w:val="00435218"/>
    <w:rsid w:val="00442448"/>
    <w:rsid w:val="00442E8C"/>
    <w:rsid w:val="00454088"/>
    <w:rsid w:val="00456957"/>
    <w:rsid w:val="0046338B"/>
    <w:rsid w:val="004817C6"/>
    <w:rsid w:val="00483C12"/>
    <w:rsid w:val="00485828"/>
    <w:rsid w:val="004B7E9F"/>
    <w:rsid w:val="004D1BD3"/>
    <w:rsid w:val="004F4CDE"/>
    <w:rsid w:val="004F57D6"/>
    <w:rsid w:val="0050269C"/>
    <w:rsid w:val="00520B24"/>
    <w:rsid w:val="00537888"/>
    <w:rsid w:val="00551CC5"/>
    <w:rsid w:val="00586010"/>
    <w:rsid w:val="005A4AA2"/>
    <w:rsid w:val="005D1FDE"/>
    <w:rsid w:val="00613F47"/>
    <w:rsid w:val="006220A9"/>
    <w:rsid w:val="006273C8"/>
    <w:rsid w:val="00640CDB"/>
    <w:rsid w:val="00650D58"/>
    <w:rsid w:val="006E0135"/>
    <w:rsid w:val="006E1EF3"/>
    <w:rsid w:val="00703DA3"/>
    <w:rsid w:val="00721283"/>
    <w:rsid w:val="007328FA"/>
    <w:rsid w:val="00754677"/>
    <w:rsid w:val="007604C1"/>
    <w:rsid w:val="00761555"/>
    <w:rsid w:val="007B2F60"/>
    <w:rsid w:val="007D3280"/>
    <w:rsid w:val="00821762"/>
    <w:rsid w:val="00850A63"/>
    <w:rsid w:val="00872D66"/>
    <w:rsid w:val="008A145B"/>
    <w:rsid w:val="008F2CA9"/>
    <w:rsid w:val="008F7792"/>
    <w:rsid w:val="0097343D"/>
    <w:rsid w:val="00986228"/>
    <w:rsid w:val="00997AFC"/>
    <w:rsid w:val="009A2AF3"/>
    <w:rsid w:val="009B08FD"/>
    <w:rsid w:val="009D37C5"/>
    <w:rsid w:val="009D45D6"/>
    <w:rsid w:val="009D5D1B"/>
    <w:rsid w:val="00A31DA3"/>
    <w:rsid w:val="00A40AD1"/>
    <w:rsid w:val="00A71973"/>
    <w:rsid w:val="00A85D9F"/>
    <w:rsid w:val="00AB2B9E"/>
    <w:rsid w:val="00AB6772"/>
    <w:rsid w:val="00B004EB"/>
    <w:rsid w:val="00B13501"/>
    <w:rsid w:val="00B5509A"/>
    <w:rsid w:val="00BA5343"/>
    <w:rsid w:val="00BA5DC7"/>
    <w:rsid w:val="00C26706"/>
    <w:rsid w:val="00C37C9E"/>
    <w:rsid w:val="00C74CA3"/>
    <w:rsid w:val="00C85068"/>
    <w:rsid w:val="00CC0B15"/>
    <w:rsid w:val="00CD759E"/>
    <w:rsid w:val="00CE7471"/>
    <w:rsid w:val="00CF35E0"/>
    <w:rsid w:val="00CF40B5"/>
    <w:rsid w:val="00D16576"/>
    <w:rsid w:val="00D21D94"/>
    <w:rsid w:val="00D24FA8"/>
    <w:rsid w:val="00D35AC6"/>
    <w:rsid w:val="00D4213C"/>
    <w:rsid w:val="00D51081"/>
    <w:rsid w:val="00D56E02"/>
    <w:rsid w:val="00DA33DD"/>
    <w:rsid w:val="00DB469A"/>
    <w:rsid w:val="00DC5192"/>
    <w:rsid w:val="00E0640F"/>
    <w:rsid w:val="00E07E64"/>
    <w:rsid w:val="00E35936"/>
    <w:rsid w:val="00E9351F"/>
    <w:rsid w:val="00EB4AE0"/>
    <w:rsid w:val="00ED6606"/>
    <w:rsid w:val="00EE0468"/>
    <w:rsid w:val="00F13620"/>
    <w:rsid w:val="00F474A6"/>
    <w:rsid w:val="00F97118"/>
    <w:rsid w:val="00FD2A27"/>
    <w:rsid w:val="00FE7CD0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598258"/>
  <w15:chartTrackingRefBased/>
  <w15:docId w15:val="{12296704-5826-4F9A-A03F-CF12EE43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F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1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16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6"/>
    </w:rPr>
  </w:style>
  <w:style w:type="character" w:customStyle="1" w:styleId="WW8Num8z0">
    <w:name w:val="WW8Num8z0"/>
    <w:rPr>
      <w:rFonts w:ascii="Symbol" w:hAnsi="Symbol" w:cs="Symbol" w:hint="default"/>
      <w:sz w:val="16"/>
    </w:rPr>
  </w:style>
  <w:style w:type="character" w:customStyle="1" w:styleId="WW8Num9z0">
    <w:name w:val="WW8Num9z0"/>
    <w:rPr>
      <w:rFonts w:ascii="Symbol" w:hAnsi="Symbol" w:cs="Symbol" w:hint="default"/>
      <w:sz w:val="16"/>
    </w:rPr>
  </w:style>
  <w:style w:type="character" w:customStyle="1" w:styleId="WW8Num10z0">
    <w:name w:val="WW8Num10z0"/>
    <w:rPr>
      <w:rFonts w:ascii="Symbol" w:hAnsi="Symbol" w:cs="Symbol" w:hint="default"/>
      <w:sz w:val="16"/>
    </w:rPr>
  </w:style>
  <w:style w:type="character" w:customStyle="1" w:styleId="WW8Num11z0">
    <w:name w:val="WW8Num11z0"/>
    <w:rPr>
      <w:rFonts w:ascii="Symbol" w:hAnsi="Symbol" w:cs="Symbol" w:hint="default"/>
      <w:sz w:val="16"/>
    </w:rPr>
  </w:style>
  <w:style w:type="character" w:customStyle="1" w:styleId="WW8Num12z0">
    <w:name w:val="WW8Num12z0"/>
    <w:rPr>
      <w:rFonts w:ascii="Symbol" w:hAnsi="Symbol" w:cs="Symbol" w:hint="default"/>
      <w:sz w:val="16"/>
    </w:rPr>
  </w:style>
  <w:style w:type="character" w:customStyle="1" w:styleId="WW8Num13z0">
    <w:name w:val="WW8Num13z0"/>
    <w:rPr>
      <w:rFonts w:ascii="Symbol" w:hAnsi="Symbol" w:cs="Symbol" w:hint="default"/>
      <w:sz w:val="16"/>
    </w:rPr>
  </w:style>
  <w:style w:type="character" w:customStyle="1" w:styleId="WW8Num14z0">
    <w:name w:val="WW8Num14z0"/>
    <w:rPr>
      <w:rFonts w:ascii="Symbol" w:hAnsi="Symbol" w:cs="Symbol" w:hint="default"/>
      <w:sz w:val="16"/>
    </w:rPr>
  </w:style>
  <w:style w:type="character" w:customStyle="1" w:styleId="WW8Num15z0">
    <w:name w:val="WW8Num15z0"/>
    <w:rPr>
      <w:rFonts w:ascii="Symbol" w:hAnsi="Symbol" w:cs="Symbol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3B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B676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7197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24F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6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  <w:div w:id="1517042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4" w:space="0" w:color="auto"/>
            <w:right w:val="single" w:sz="2" w:space="0" w:color="auto"/>
          </w:divBdr>
          <w:divsChild>
            <w:div w:id="11999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9616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  <w:div w:id="1353874716">
          <w:marLeft w:val="0"/>
          <w:marRight w:val="0"/>
          <w:marTop w:val="0"/>
          <w:marBottom w:val="0"/>
          <w:divBdr>
            <w:top w:val="single" w:sz="48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71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9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2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Profile</vt:lpstr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</dc:title>
  <dc:subject/>
  <dc:creator>yeomansrc</dc:creator>
  <cp:keywords/>
  <cp:lastModifiedBy>Richard Yeomans</cp:lastModifiedBy>
  <cp:revision>14</cp:revision>
  <cp:lastPrinted>2019-02-18T12:08:00Z</cp:lastPrinted>
  <dcterms:created xsi:type="dcterms:W3CDTF">2019-09-25T07:16:00Z</dcterms:created>
  <dcterms:modified xsi:type="dcterms:W3CDTF">2023-01-10T22:41:00Z</dcterms:modified>
</cp:coreProperties>
</file>