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1093" w:rsidRDefault="00000000">
      <w:pPr>
        <w:spacing w:after="0" w:line="259" w:lineRule="auto"/>
        <w:ind w:left="0" w:right="0" w:firstLine="0"/>
        <w:jc w:val="left"/>
      </w:pPr>
      <w:r>
        <w:rPr>
          <w:sz w:val="34"/>
        </w:rPr>
        <w:t>Patrick Ryan</w:t>
      </w:r>
    </w:p>
    <w:p w:rsidR="0061141F" w:rsidRDefault="00000000">
      <w:pPr>
        <w:spacing w:after="636" w:line="306" w:lineRule="auto"/>
        <w:ind w:left="0" w:firstLine="0"/>
        <w:jc w:val="left"/>
        <w:rPr>
          <w:color w:val="0000CC"/>
        </w:rPr>
      </w:pPr>
      <w:r>
        <w:t xml:space="preserve">Neath </w:t>
      </w:r>
      <w:r w:rsidR="0061141F">
        <w:t>SA11 3HW</w:t>
      </w:r>
      <w:r>
        <w:t xml:space="preserve"> </w:t>
      </w:r>
      <w:r>
        <w:rPr>
          <w:color w:val="0000CC"/>
        </w:rPr>
        <w:t xml:space="preserve">paddy0192@gmail.com </w:t>
      </w:r>
    </w:p>
    <w:p w:rsidR="00DE7A42" w:rsidRDefault="00000000" w:rsidP="00DE7A42">
      <w:pPr>
        <w:spacing w:after="636" w:line="306" w:lineRule="auto"/>
        <w:ind w:left="0" w:firstLine="0"/>
        <w:jc w:val="left"/>
      </w:pPr>
      <w:r>
        <w:t>+44 7368 645290</w:t>
      </w:r>
    </w:p>
    <w:p w:rsidR="00B31093" w:rsidRDefault="00000000" w:rsidP="00DE7A42">
      <w:pPr>
        <w:spacing w:after="636" w:line="306" w:lineRule="auto"/>
        <w:ind w:left="0" w:firstLine="0"/>
        <w:jc w:val="left"/>
      </w:pPr>
      <w:r>
        <w:t>Personal Details</w:t>
      </w:r>
    </w:p>
    <w:p w:rsidR="00B31093" w:rsidRDefault="00000000">
      <w:pPr>
        <w:spacing w:after="32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42" name="Group 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2" style="width:468pt;height:1pt;mso-position-horizontal-relative:char;mso-position-vertical-relative:line" coordsize="59436,127">
                <v:shape id="Shape 51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b/>
        </w:rPr>
        <w:t xml:space="preserve">Driver's License: </w:t>
      </w:r>
      <w:r>
        <w:t>B, B1, BE</w:t>
      </w:r>
      <w:r w:rsidR="00EC74DE">
        <w:t>,</w:t>
      </w:r>
      <w:r w:rsidR="00883DFB">
        <w:t xml:space="preserve"> </w:t>
      </w:r>
      <w:r w:rsidR="00A25D36">
        <w:t>C1, C1E,</w:t>
      </w:r>
      <w:r w:rsidR="00D269AC">
        <w:t xml:space="preserve"> C</w:t>
      </w:r>
      <w:r w:rsidR="00A25D36">
        <w:t>,</w:t>
      </w:r>
      <w:r w:rsidR="00D269AC">
        <w:t xml:space="preserve"> </w:t>
      </w:r>
      <w:r w:rsidR="00EC74DE">
        <w:t xml:space="preserve">CE 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b/>
        </w:rPr>
        <w:t xml:space="preserve">Eligible to work in the UK: </w:t>
      </w:r>
      <w:r>
        <w:t>Yes</w:t>
      </w:r>
    </w:p>
    <w:p w:rsidR="001D1A21" w:rsidRPr="003852FD" w:rsidRDefault="001D1A21">
      <w:pPr>
        <w:spacing w:after="39" w:line="259" w:lineRule="auto"/>
        <w:ind w:left="-5" w:right="0"/>
        <w:jc w:val="left"/>
        <w:rPr>
          <w:bCs/>
        </w:rPr>
      </w:pPr>
      <w:r>
        <w:rPr>
          <w:b/>
        </w:rPr>
        <w:t xml:space="preserve">Digital </w:t>
      </w:r>
      <w:r w:rsidR="003852FD">
        <w:rPr>
          <w:b/>
        </w:rPr>
        <w:t xml:space="preserve">Tachograph Card: </w:t>
      </w:r>
      <w:r w:rsidR="003852FD" w:rsidRPr="003852FD">
        <w:rPr>
          <w:bCs/>
        </w:rPr>
        <w:t>Yes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b/>
        </w:rPr>
        <w:t xml:space="preserve">Highest Level of Education: </w:t>
      </w:r>
      <w:r>
        <w:t>A-Level or equivalent</w:t>
      </w:r>
    </w:p>
    <w:p w:rsidR="00B31093" w:rsidRDefault="00000000">
      <w:pPr>
        <w:spacing w:after="491"/>
        <w:ind w:left="-5" w:right="0"/>
      </w:pPr>
      <w:r>
        <w:rPr>
          <w:b/>
        </w:rPr>
        <w:t xml:space="preserve">Industry: </w:t>
      </w:r>
      <w:r w:rsidR="00DB2B45">
        <w:t xml:space="preserve">logistics </w:t>
      </w:r>
    </w:p>
    <w:p w:rsidR="008A0F95" w:rsidRDefault="00B33DAE" w:rsidP="00B9730C">
      <w:pPr>
        <w:pStyle w:val="Heading1"/>
        <w:ind w:left="-5"/>
      </w:pPr>
      <w:r>
        <w:t xml:space="preserve">Relevant </w:t>
      </w:r>
      <w:r w:rsidR="008A0F95">
        <w:t>Skills</w:t>
      </w:r>
      <w:r w:rsidR="00536EC7">
        <w:t xml:space="preserve"> And </w:t>
      </w:r>
      <w:r w:rsidR="004871C5">
        <w:t xml:space="preserve">Certifications </w:t>
      </w:r>
    </w:p>
    <w:p w:rsidR="008A0F95" w:rsidRDefault="008A0F95" w:rsidP="00B9730C">
      <w:pPr>
        <w:spacing w:after="18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BA9924" wp14:editId="3F91A935">
                <wp:extent cx="5943600" cy="12700"/>
                <wp:effectExtent l="0" t="0" r="0" b="0"/>
                <wp:docPr id="2871" name="Group 2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54" name="Shape 65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055F6" id="Group 2871" o:spid="_x0000_s1026" style="width:468pt;height:1pt;mso-position-horizontal-relative:char;mso-position-vertical-relative:line" coordsize="59436,12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">
                <v:shape id="Shape 654" o:spid="_x0000_s1027" style="position:absolute;width:59436;height:0;visibility:visible;mso-wrap-style:square;v-text-anchor:top" coordsize="5943600,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" path="m5943600,l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:rsidR="00B71257" w:rsidRDefault="001D5FD5" w:rsidP="008A0F95">
      <w:pPr>
        <w:numPr>
          <w:ilvl w:val="0"/>
          <w:numId w:val="2"/>
        </w:numPr>
        <w:spacing w:after="100"/>
        <w:ind w:right="0" w:hanging="180"/>
      </w:pPr>
      <w:r>
        <w:t xml:space="preserve">Excellent </w:t>
      </w:r>
      <w:r w:rsidR="00CF51D5">
        <w:t xml:space="preserve">UK geographical knowledge </w:t>
      </w:r>
    </w:p>
    <w:p w:rsidR="00536EC7" w:rsidRDefault="00CF51D5" w:rsidP="00536EC7">
      <w:pPr>
        <w:numPr>
          <w:ilvl w:val="0"/>
          <w:numId w:val="2"/>
        </w:numPr>
        <w:spacing w:after="100"/>
        <w:ind w:right="0" w:hanging="180"/>
      </w:pPr>
      <w:r>
        <w:t xml:space="preserve">Extensive experience </w:t>
      </w:r>
      <w:r w:rsidR="00631713">
        <w:t>of UK road network</w:t>
      </w:r>
    </w:p>
    <w:p w:rsidR="008A0F95" w:rsidRDefault="008A0F95" w:rsidP="008A0F95">
      <w:pPr>
        <w:numPr>
          <w:ilvl w:val="0"/>
          <w:numId w:val="2"/>
        </w:numPr>
        <w:ind w:right="0" w:hanging="180"/>
      </w:pPr>
      <w:r>
        <w:t>First Aid</w:t>
      </w:r>
      <w:r w:rsidR="00051444">
        <w:t xml:space="preserve"> At Work</w:t>
      </w:r>
    </w:p>
    <w:p w:rsidR="00B33DAE" w:rsidRDefault="00B33DAE" w:rsidP="008A0F95">
      <w:pPr>
        <w:numPr>
          <w:ilvl w:val="0"/>
          <w:numId w:val="2"/>
        </w:numPr>
        <w:ind w:right="0" w:hanging="180"/>
      </w:pPr>
      <w:r>
        <w:t xml:space="preserve">Driver </w:t>
      </w:r>
      <w:r w:rsidR="001D1A21">
        <w:t xml:space="preserve">CPC </w:t>
      </w:r>
    </w:p>
    <w:p w:rsidR="008A0F95" w:rsidRDefault="008A0F95">
      <w:pPr>
        <w:spacing w:after="491"/>
        <w:ind w:left="-5" w:right="0"/>
      </w:pPr>
    </w:p>
    <w:p w:rsidR="00B31093" w:rsidRDefault="00000000">
      <w:pPr>
        <w:pStyle w:val="Heading1"/>
        <w:ind w:left="-5"/>
      </w:pPr>
      <w:r>
        <w:t>Work Experience</w:t>
      </w:r>
    </w:p>
    <w:p w:rsidR="00B31093" w:rsidRDefault="00000000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044" name="Group 3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44" style="width:468pt;height:1pt;mso-position-horizontal-relative:char;mso-position-vertical-relative:line" coordsize="59436,127">
                <v:shape id="Shape 526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1188C" w:rsidRDefault="00655214" w:rsidP="00B9730C">
      <w:pPr>
        <w:pStyle w:val="Heading2"/>
        <w:ind w:left="-5"/>
      </w:pPr>
      <w:r>
        <w:t>Nationwide Courier Driver</w:t>
      </w:r>
    </w:p>
    <w:p w:rsidR="0051188C" w:rsidRDefault="0076770E" w:rsidP="00B9730C">
      <w:pPr>
        <w:spacing w:after="39" w:line="259" w:lineRule="auto"/>
        <w:ind w:left="-5" w:right="0"/>
        <w:jc w:val="left"/>
      </w:pPr>
      <w:r>
        <w:rPr>
          <w:color w:val="666666"/>
        </w:rPr>
        <w:t xml:space="preserve">Lakeside Lynx </w:t>
      </w:r>
      <w:r w:rsidR="009136B2">
        <w:rPr>
          <w:color w:val="666666"/>
        </w:rPr>
        <w:t>(Lakeside Construction Ltd)</w:t>
      </w:r>
      <w:r w:rsidR="007B5A38">
        <w:rPr>
          <w:color w:val="666666"/>
        </w:rPr>
        <w:t xml:space="preserve">- Nationwide </w:t>
      </w:r>
    </w:p>
    <w:p w:rsidR="0051188C" w:rsidRDefault="0051188C" w:rsidP="00B9730C">
      <w:pPr>
        <w:spacing w:after="129" w:line="259" w:lineRule="auto"/>
        <w:ind w:left="-5" w:right="0"/>
        <w:jc w:val="left"/>
      </w:pPr>
      <w:r>
        <w:rPr>
          <w:color w:val="666666"/>
        </w:rPr>
        <w:t>October 202</w:t>
      </w:r>
      <w:r w:rsidR="00970715">
        <w:rPr>
          <w:color w:val="666666"/>
        </w:rPr>
        <w:t>0</w:t>
      </w:r>
      <w:r w:rsidR="00796727">
        <w:rPr>
          <w:color w:val="666666"/>
        </w:rPr>
        <w:t xml:space="preserve"> </w:t>
      </w:r>
      <w:r>
        <w:rPr>
          <w:color w:val="666666"/>
        </w:rPr>
        <w:t xml:space="preserve">to </w:t>
      </w:r>
      <w:r w:rsidR="00796727">
        <w:rPr>
          <w:color w:val="666666"/>
        </w:rPr>
        <w:t xml:space="preserve">Present </w:t>
      </w:r>
    </w:p>
    <w:p w:rsidR="005A0CEB" w:rsidRDefault="005A0CEB" w:rsidP="005A0CEB">
      <w:pPr>
        <w:ind w:left="0" w:right="0" w:firstLine="0"/>
      </w:pPr>
      <w:r>
        <w:t>Duties: include but not limited to;</w:t>
      </w:r>
    </w:p>
    <w:p w:rsidR="00B31093" w:rsidRPr="00423C89" w:rsidRDefault="00970715" w:rsidP="00423C89">
      <w:pPr>
        <w:spacing w:after="223"/>
        <w:ind w:left="-5" w:right="0"/>
      </w:pPr>
      <w:r>
        <w:t xml:space="preserve">Long distance </w:t>
      </w:r>
      <w:r w:rsidR="00C4279D">
        <w:t xml:space="preserve">delivery of various items of various weights and sizes across mainland </w:t>
      </w:r>
      <w:r w:rsidR="00E944F2">
        <w:t>UK</w:t>
      </w:r>
      <w:r w:rsidR="005A0CEB">
        <w:t xml:space="preserve">. </w:t>
      </w:r>
      <w:r w:rsidR="00696848">
        <w:t xml:space="preserve">Daily </w:t>
      </w:r>
      <w:r w:rsidR="00277CA5">
        <w:t>vehicle maintenance checks.</w:t>
      </w:r>
      <w:r w:rsidR="00820320">
        <w:t xml:space="preserve"> Close monitoring of </w:t>
      </w:r>
      <w:r w:rsidR="00233377">
        <w:t xml:space="preserve">weights and measures of loads, ensuring their </w:t>
      </w:r>
      <w:r w:rsidR="00CB6BE7">
        <w:t xml:space="preserve">suitability for my vehicle. </w:t>
      </w:r>
      <w:r w:rsidR="00D32CC2">
        <w:t xml:space="preserve">Securing heavy loads for transport. </w:t>
      </w:r>
      <w:r w:rsidR="00423C89">
        <w:t xml:space="preserve">Liaisons with </w:t>
      </w:r>
      <w:r w:rsidR="00C84748">
        <w:t>dispatch managers and</w:t>
      </w:r>
      <w:r w:rsidR="00F3021B">
        <w:t xml:space="preserve"> Goods</w:t>
      </w:r>
      <w:r w:rsidR="00C84748">
        <w:t xml:space="preserve"> </w:t>
      </w:r>
      <w:r w:rsidR="00F3021B">
        <w:t xml:space="preserve">Recipient </w:t>
      </w:r>
      <w:r w:rsidR="005C6E15">
        <w:t>managers.</w:t>
      </w:r>
      <w:r w:rsidR="00813BD0">
        <w:t xml:space="preserve"> </w:t>
      </w:r>
      <w:r w:rsidR="006E7681">
        <w:t xml:space="preserve">Control and use of various </w:t>
      </w:r>
      <w:r w:rsidR="00797D87">
        <w:t xml:space="preserve">documentation of goods in transport; </w:t>
      </w:r>
      <w:r w:rsidR="00A719EE">
        <w:t xml:space="preserve">Dispatch notes, POD’s etc. </w:t>
      </w:r>
    </w:p>
    <w:p w:rsidR="00B31093" w:rsidRDefault="00000000" w:rsidP="005A0CEB">
      <w:pPr>
        <w:pStyle w:val="Heading2"/>
        <w:ind w:left="0" w:firstLine="0"/>
      </w:pPr>
      <w:r>
        <w:t>Security Officer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color w:val="666666"/>
        </w:rPr>
        <w:t>RGM</w:t>
      </w:r>
      <w:r>
        <w:t xml:space="preserve"> - </w:t>
      </w:r>
      <w:r>
        <w:rPr>
          <w:color w:val="666666"/>
        </w:rPr>
        <w:t>Swansea</w:t>
      </w:r>
    </w:p>
    <w:p w:rsidR="00B31093" w:rsidRDefault="00000000">
      <w:pPr>
        <w:spacing w:after="129" w:line="259" w:lineRule="auto"/>
        <w:ind w:left="-5" w:right="0"/>
        <w:jc w:val="left"/>
      </w:pPr>
      <w:r>
        <w:rPr>
          <w:color w:val="666666"/>
        </w:rPr>
        <w:t>July 2020 to October 2020</w:t>
      </w:r>
    </w:p>
    <w:p w:rsidR="00B31093" w:rsidRDefault="00000000">
      <w:pPr>
        <w:spacing w:after="218"/>
        <w:ind w:left="-5" w:right="0"/>
      </w:pPr>
      <w:r>
        <w:lastRenderedPageBreak/>
        <w:t>General security duties at various locations around Swansea. Including NTP recycling depot, University of Swansea, homeless temporary accommodation facilities and Meridian Quay estate. Safe-guarding persons and property at all locations.</w:t>
      </w:r>
    </w:p>
    <w:p w:rsidR="00B31093" w:rsidRDefault="00000000">
      <w:pPr>
        <w:pStyle w:val="Heading2"/>
        <w:ind w:left="-5"/>
      </w:pPr>
      <w:r>
        <w:t>Security Officer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color w:val="666666"/>
        </w:rPr>
        <w:t>ECHO security</w:t>
      </w:r>
      <w:r>
        <w:t xml:space="preserve"> - </w:t>
      </w:r>
      <w:r>
        <w:rPr>
          <w:color w:val="666666"/>
        </w:rPr>
        <w:t>Port Talbot</w:t>
      </w:r>
    </w:p>
    <w:p w:rsidR="00B31093" w:rsidRDefault="00000000">
      <w:pPr>
        <w:spacing w:after="129" w:line="259" w:lineRule="auto"/>
        <w:ind w:left="-5" w:right="0"/>
        <w:jc w:val="left"/>
      </w:pPr>
      <w:r>
        <w:rPr>
          <w:color w:val="666666"/>
        </w:rPr>
        <w:t>June 2020 to July 2020</w:t>
      </w:r>
    </w:p>
    <w:p w:rsidR="00B31093" w:rsidRDefault="00000000">
      <w:pPr>
        <w:spacing w:after="218"/>
        <w:ind w:left="-5" w:right="0"/>
      </w:pPr>
      <w:r>
        <w:t>General security duties at HS2 construction site in Coventry. Protecting the site from trespassers and protestors.</w:t>
      </w:r>
    </w:p>
    <w:p w:rsidR="00B31093" w:rsidRDefault="00000000">
      <w:pPr>
        <w:pStyle w:val="Heading2"/>
        <w:ind w:left="-5"/>
      </w:pPr>
      <w:r>
        <w:t>CCTV Engineer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color w:val="666666"/>
        </w:rPr>
        <w:t>I-</w:t>
      </w:r>
      <w:proofErr w:type="spellStart"/>
      <w:r>
        <w:rPr>
          <w:color w:val="666666"/>
        </w:rPr>
        <w:t>guardit</w:t>
      </w:r>
      <w:proofErr w:type="spellEnd"/>
      <w:r>
        <w:rPr>
          <w:color w:val="666666"/>
        </w:rPr>
        <w:t xml:space="preserve"> UK Ltd</w:t>
      </w:r>
      <w:r>
        <w:t xml:space="preserve"> - </w:t>
      </w:r>
      <w:proofErr w:type="spellStart"/>
      <w:r>
        <w:rPr>
          <w:color w:val="666666"/>
        </w:rPr>
        <w:t>Sarn</w:t>
      </w:r>
      <w:proofErr w:type="spellEnd"/>
    </w:p>
    <w:p w:rsidR="00B31093" w:rsidRDefault="00000000">
      <w:pPr>
        <w:spacing w:after="129" w:line="259" w:lineRule="auto"/>
        <w:ind w:left="-5" w:right="0"/>
        <w:jc w:val="left"/>
      </w:pPr>
      <w:r>
        <w:rPr>
          <w:color w:val="666666"/>
        </w:rPr>
        <w:t>October 2018 to April 2020</w:t>
      </w:r>
    </w:p>
    <w:p w:rsidR="00B31093" w:rsidRDefault="00000000">
      <w:pPr>
        <w:ind w:left="-5" w:right="0"/>
      </w:pPr>
      <w:r>
        <w:t>Duties: include but not limited to;</w:t>
      </w:r>
    </w:p>
    <w:p w:rsidR="00B31093" w:rsidRDefault="00000000">
      <w:pPr>
        <w:ind w:left="-5" w:right="0"/>
      </w:pPr>
      <w:r>
        <w:t>Deployment and installations of temporary CCTV systems on various temporary sites (e.g. construction sites) throughout all of Wales and South-West England.</w:t>
      </w:r>
    </w:p>
    <w:p w:rsidR="00B31093" w:rsidRDefault="00000000">
      <w:pPr>
        <w:ind w:left="-5" w:right="0"/>
      </w:pPr>
      <w:r>
        <w:t>Skill Requirements: include but not limited to;</w:t>
      </w:r>
    </w:p>
    <w:p w:rsidR="00B31093" w:rsidRDefault="00000000">
      <w:pPr>
        <w:spacing w:after="218"/>
        <w:ind w:left="-5" w:right="0"/>
      </w:pPr>
      <w:r>
        <w:t>Manual Handling, mechanical assembly, local device networking, technical hardware maintenance, securing heavy loads for transport, long distance driving, driving long wheelbase vehicle and/or attached trailer.</w:t>
      </w:r>
    </w:p>
    <w:p w:rsidR="00B31093" w:rsidRDefault="00000000">
      <w:pPr>
        <w:pStyle w:val="Heading2"/>
        <w:ind w:left="-5"/>
      </w:pPr>
      <w:r>
        <w:t>CCTV Engineer</w:t>
      </w:r>
    </w:p>
    <w:p w:rsidR="00B31093" w:rsidRDefault="00000000">
      <w:pPr>
        <w:spacing w:after="39" w:line="259" w:lineRule="auto"/>
        <w:ind w:left="-5" w:right="0"/>
        <w:jc w:val="left"/>
      </w:pPr>
      <w:r>
        <w:rPr>
          <w:color w:val="666666"/>
        </w:rPr>
        <w:t>RESEC ltd</w:t>
      </w:r>
      <w:r>
        <w:t xml:space="preserve"> - </w:t>
      </w:r>
      <w:r>
        <w:rPr>
          <w:color w:val="666666"/>
        </w:rPr>
        <w:t>Llanelli</w:t>
      </w:r>
    </w:p>
    <w:p w:rsidR="00B31093" w:rsidRDefault="00000000">
      <w:pPr>
        <w:spacing w:after="129" w:line="259" w:lineRule="auto"/>
        <w:ind w:left="-5" w:right="0"/>
        <w:jc w:val="left"/>
      </w:pPr>
      <w:r>
        <w:rPr>
          <w:color w:val="666666"/>
        </w:rPr>
        <w:t>January 2017 to October 2018</w:t>
      </w:r>
    </w:p>
    <w:p w:rsidR="00B31093" w:rsidRDefault="00000000">
      <w:pPr>
        <w:ind w:left="-5" w:right="0"/>
      </w:pPr>
      <w:r>
        <w:t>Duties: include but not limited to;</w:t>
      </w:r>
    </w:p>
    <w:p w:rsidR="00B31093" w:rsidRDefault="00000000">
      <w:pPr>
        <w:ind w:left="-5" w:right="0"/>
      </w:pPr>
      <w:r>
        <w:t>Deployment and installations of temporary CCTV systems on various temporary sites (e.g. construction sites) throughout all of Wales and South-West England.</w:t>
      </w:r>
    </w:p>
    <w:p w:rsidR="00B31093" w:rsidRDefault="00000000">
      <w:pPr>
        <w:ind w:left="-5" w:right="0"/>
      </w:pPr>
      <w:r>
        <w:t>Skill Requirements: include but not limited to;</w:t>
      </w:r>
    </w:p>
    <w:p w:rsidR="00B31093" w:rsidRDefault="00000000" w:rsidP="00E9652C">
      <w:pPr>
        <w:spacing w:after="218"/>
        <w:ind w:left="-5" w:right="0"/>
      </w:pPr>
      <w:r>
        <w:t xml:space="preserve">Manual Handling, mechanical assembly, local device networking, technical hardware maintenance, securing heavy loads for transport, long distance driving, driving long </w:t>
      </w:r>
      <w:r w:rsidR="0076642E">
        <w:t>wheelbase vehicle and/or attached trailer.</w:t>
      </w:r>
    </w:p>
    <w:p w:rsidR="00B31093" w:rsidRDefault="00000000">
      <w:pPr>
        <w:pStyle w:val="Heading2"/>
        <w:ind w:left="-5"/>
      </w:pPr>
      <w:r>
        <w:t>Full UK Manual Driving Licence</w:t>
      </w:r>
    </w:p>
    <w:p w:rsidR="00033CC4" w:rsidRDefault="00000000" w:rsidP="00033CC4">
      <w:pPr>
        <w:spacing w:after="129" w:line="259" w:lineRule="auto"/>
        <w:ind w:left="-5" w:right="0"/>
        <w:jc w:val="left"/>
      </w:pPr>
      <w:r>
        <w:rPr>
          <w:color w:val="666666"/>
        </w:rPr>
        <w:t>October 2002 to Present</w:t>
      </w:r>
    </w:p>
    <w:p w:rsidR="00E9108F" w:rsidRDefault="00E9108F" w:rsidP="00033CC4">
      <w:pPr>
        <w:spacing w:after="129" w:line="259" w:lineRule="auto"/>
        <w:ind w:left="-5" w:right="0"/>
        <w:jc w:val="left"/>
      </w:pPr>
      <w:r>
        <w:t xml:space="preserve">Category B – held since </w:t>
      </w:r>
      <w:r w:rsidR="004B765B">
        <w:t>2002</w:t>
      </w:r>
    </w:p>
    <w:p w:rsidR="00B31093" w:rsidRDefault="00000000" w:rsidP="00033CC4">
      <w:pPr>
        <w:spacing w:after="129" w:line="259" w:lineRule="auto"/>
        <w:ind w:left="-5" w:right="0"/>
        <w:jc w:val="left"/>
      </w:pPr>
      <w:r>
        <w:t>Category BE - held since December 2018</w:t>
      </w:r>
    </w:p>
    <w:p w:rsidR="009509B3" w:rsidRDefault="000A1164" w:rsidP="00033CC4">
      <w:pPr>
        <w:spacing w:after="129" w:line="259" w:lineRule="auto"/>
        <w:ind w:left="-5" w:right="0"/>
        <w:jc w:val="left"/>
      </w:pPr>
      <w:r>
        <w:t>Category C1, C1E, C, CE – held since September 2023</w:t>
      </w:r>
    </w:p>
    <w:sectPr w:rsidR="009509B3">
      <w:pgSz w:w="12240" w:h="15840"/>
      <w:pgMar w:top="1435" w:right="1440" w:bottom="2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5A6D"/>
    <w:multiLevelType w:val="hybridMultilevel"/>
    <w:tmpl w:val="FFFFFFFF"/>
    <w:lvl w:ilvl="0" w:tplc="9DB23866">
      <w:start w:val="1"/>
      <w:numFmt w:val="bullet"/>
      <w:lvlText w:val="➢"/>
      <w:lvlJc w:val="left"/>
      <w:pPr>
        <w:ind w:left="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6E4F2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C2FD6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B8DD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F090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6A92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321C6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1E761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1E7EC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9226C8"/>
    <w:multiLevelType w:val="hybridMultilevel"/>
    <w:tmpl w:val="FFFFFFFF"/>
    <w:lvl w:ilvl="0" w:tplc="00169882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162D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C80C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FEC30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39C90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CA4F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0CC0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4485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FCAA1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0209084">
    <w:abstractNumId w:val="0"/>
  </w:num>
  <w:num w:numId="2" w16cid:durableId="1479303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93"/>
    <w:rsid w:val="00033CC4"/>
    <w:rsid w:val="00051444"/>
    <w:rsid w:val="0005270D"/>
    <w:rsid w:val="000A1164"/>
    <w:rsid w:val="001D1A21"/>
    <w:rsid w:val="001D5FD5"/>
    <w:rsid w:val="00233377"/>
    <w:rsid w:val="00277CA5"/>
    <w:rsid w:val="003054B1"/>
    <w:rsid w:val="003852FD"/>
    <w:rsid w:val="00423C89"/>
    <w:rsid w:val="004675CB"/>
    <w:rsid w:val="004871C5"/>
    <w:rsid w:val="004B765B"/>
    <w:rsid w:val="0051188C"/>
    <w:rsid w:val="00536EC7"/>
    <w:rsid w:val="005A0CEB"/>
    <w:rsid w:val="005C19D4"/>
    <w:rsid w:val="005C6E15"/>
    <w:rsid w:val="0061141F"/>
    <w:rsid w:val="00631713"/>
    <w:rsid w:val="00655214"/>
    <w:rsid w:val="00673123"/>
    <w:rsid w:val="00696848"/>
    <w:rsid w:val="006E7681"/>
    <w:rsid w:val="0076642E"/>
    <w:rsid w:val="0076770E"/>
    <w:rsid w:val="00796727"/>
    <w:rsid w:val="00797D87"/>
    <w:rsid w:val="007B5A38"/>
    <w:rsid w:val="00813BD0"/>
    <w:rsid w:val="00820320"/>
    <w:rsid w:val="00883DFB"/>
    <w:rsid w:val="008A0F95"/>
    <w:rsid w:val="008E1095"/>
    <w:rsid w:val="009136B2"/>
    <w:rsid w:val="009342AD"/>
    <w:rsid w:val="009509B3"/>
    <w:rsid w:val="00970715"/>
    <w:rsid w:val="00A25D36"/>
    <w:rsid w:val="00A719EE"/>
    <w:rsid w:val="00AB382A"/>
    <w:rsid w:val="00AC4B7D"/>
    <w:rsid w:val="00AF61DA"/>
    <w:rsid w:val="00B31093"/>
    <w:rsid w:val="00B33DAE"/>
    <w:rsid w:val="00B71257"/>
    <w:rsid w:val="00C4279D"/>
    <w:rsid w:val="00C84748"/>
    <w:rsid w:val="00CB6BE7"/>
    <w:rsid w:val="00CD1A59"/>
    <w:rsid w:val="00CF51D5"/>
    <w:rsid w:val="00D24CE5"/>
    <w:rsid w:val="00D269AC"/>
    <w:rsid w:val="00D32CC2"/>
    <w:rsid w:val="00D62D54"/>
    <w:rsid w:val="00DB2B45"/>
    <w:rsid w:val="00DC0E61"/>
    <w:rsid w:val="00DE7A42"/>
    <w:rsid w:val="00DF69AB"/>
    <w:rsid w:val="00E9108F"/>
    <w:rsid w:val="00E944F2"/>
    <w:rsid w:val="00E9652C"/>
    <w:rsid w:val="00EC17B0"/>
    <w:rsid w:val="00EC74DE"/>
    <w:rsid w:val="00EE1018"/>
    <w:rsid w:val="00F3021B"/>
    <w:rsid w:val="00F6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8B8AA"/>
  <w15:docId w15:val="{2CDFC074-B8E3-9E44-9BFD-8BB0DE68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843" w:hanging="10"/>
      <w:jc w:val="both"/>
    </w:pPr>
    <w:rPr>
      <w:rFonts w:ascii="Courier New" w:eastAsia="Courier New" w:hAnsi="Courier New" w:cs="Courier New"/>
      <w:color w:val="000000"/>
      <w:sz w:val="18"/>
      <w:lang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uiPriority w:val="9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Paddy Ryan</cp:lastModifiedBy>
  <cp:revision>68</cp:revision>
  <dcterms:created xsi:type="dcterms:W3CDTF">2023-09-12T16:56:00Z</dcterms:created>
  <dcterms:modified xsi:type="dcterms:W3CDTF">2023-09-12T18:05:00Z</dcterms:modified>
</cp:coreProperties>
</file>