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A8C2" w14:textId="79895172" w:rsidR="00A44980" w:rsidRPr="003174DA" w:rsidRDefault="004655C9" w:rsidP="00101EB9">
      <w:pPr>
        <w:rPr>
          <w:rFonts w:cs="Arial"/>
          <w:b/>
          <w:bCs/>
          <w:color w:val="000000"/>
          <w:sz w:val="24"/>
          <w:szCs w:val="24"/>
          <w:lang w:val="en-AU"/>
        </w:rPr>
      </w:pPr>
      <w:r>
        <w:rPr>
          <w:rFonts w:cs="Arial"/>
          <w:b/>
          <w:bCs/>
          <w:noProof/>
          <w:color w:val="000000"/>
          <w:sz w:val="24"/>
          <w:szCs w:val="24"/>
          <w:lang w:val="en-AU"/>
        </w:rPr>
        <w:drawing>
          <wp:anchor distT="0" distB="0" distL="114300" distR="114300" simplePos="0" relativeHeight="251672576" behindDoc="1" locked="0" layoutInCell="1" allowOverlap="1" wp14:anchorId="5544648E" wp14:editId="217D51BF">
            <wp:simplePos x="0" y="0"/>
            <wp:positionH relativeFrom="margin">
              <wp:posOffset>5304790</wp:posOffset>
            </wp:positionH>
            <wp:positionV relativeFrom="page">
              <wp:posOffset>-31115</wp:posOffset>
            </wp:positionV>
            <wp:extent cx="1040130" cy="139446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0130" cy="139446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A44980" w:rsidRPr="003174DA">
        <w:rPr>
          <w:rFonts w:cs="Arial"/>
          <w:b/>
          <w:bCs/>
          <w:color w:val="000000"/>
          <w:sz w:val="24"/>
          <w:szCs w:val="24"/>
          <w:lang w:val="en-AU"/>
        </w:rPr>
        <w:t>Latha</w:t>
      </w:r>
      <w:proofErr w:type="spellEnd"/>
      <w:r w:rsidR="00A44980" w:rsidRPr="003174DA">
        <w:rPr>
          <w:rFonts w:cs="Arial"/>
          <w:b/>
          <w:bCs/>
          <w:color w:val="000000"/>
          <w:sz w:val="24"/>
          <w:szCs w:val="24"/>
          <w:lang w:val="en-AU"/>
        </w:rPr>
        <w:t xml:space="preserve"> Bai </w:t>
      </w:r>
      <w:proofErr w:type="spellStart"/>
      <w:r w:rsidR="00A44980" w:rsidRPr="003174DA">
        <w:rPr>
          <w:rFonts w:cs="Arial"/>
          <w:b/>
          <w:bCs/>
          <w:color w:val="000000"/>
          <w:sz w:val="24"/>
          <w:szCs w:val="24"/>
          <w:lang w:val="en-AU"/>
        </w:rPr>
        <w:t>Shobhanarayanamurthy</w:t>
      </w:r>
      <w:proofErr w:type="spellEnd"/>
      <w:r w:rsidR="00101EB9">
        <w:rPr>
          <w:rFonts w:cs="Arial"/>
          <w:b/>
          <w:bCs/>
          <w:color w:val="000000"/>
          <w:sz w:val="24"/>
          <w:szCs w:val="24"/>
          <w:lang w:val="en-AU"/>
        </w:rPr>
        <w:t xml:space="preserve">                                                                 </w:t>
      </w:r>
    </w:p>
    <w:sdt>
      <w:sdtPr>
        <w:rPr>
          <w:rFonts w:cs="Arial"/>
        </w:rPr>
        <w:alias w:val="AddressBlock"/>
        <w:tag w:val="AddressBlock"/>
        <w:id w:val="-1961331933"/>
        <w:placeholder>
          <w:docPart w:val="56165E6CC51648F48C8E2C5D72A56963"/>
        </w:placeholder>
      </w:sdtPr>
      <w:sdtEndPr/>
      <w:sdtContent>
        <w:p w14:paraId="6D06E8ED" w14:textId="77777777" w:rsidR="00A44980" w:rsidRPr="003174DA" w:rsidRDefault="00A44980" w:rsidP="00C945FC">
          <w:pPr>
            <w:rPr>
              <w:rFonts w:cs="Arial"/>
            </w:rPr>
          </w:pPr>
          <w:r>
            <w:rPr>
              <w:rFonts w:cs="Arial"/>
            </w:rPr>
            <w:t>London</w:t>
          </w:r>
          <w:r w:rsidRPr="003174DA">
            <w:rPr>
              <w:rFonts w:cs="Arial"/>
            </w:rPr>
            <w:t>, HA3 5QJ, United Kingdom</w:t>
          </w:r>
        </w:p>
      </w:sdtContent>
    </w:sdt>
    <w:p w14:paraId="3D22ACC1" w14:textId="77777777" w:rsidR="00A44980" w:rsidRPr="003174DA" w:rsidRDefault="005E5C56" w:rsidP="00C945FC">
      <w:pPr>
        <w:rPr>
          <w:rFonts w:cs="Arial"/>
        </w:rPr>
      </w:pPr>
      <w:sdt>
        <w:sdtPr>
          <w:rPr>
            <w:rFonts w:cs="Arial"/>
          </w:rPr>
          <w:alias w:val="PhoneNumber"/>
          <w:tag w:val="PhoneNumber"/>
          <w:id w:val="1587186675"/>
          <w:placeholder>
            <w:docPart w:val="56165E6CC51648F48C8E2C5D72A56963"/>
          </w:placeholder>
        </w:sdtPr>
        <w:sdtEndPr/>
        <w:sdtContent>
          <w:r w:rsidR="00A44980" w:rsidRPr="003174DA">
            <w:rPr>
              <w:rFonts w:cs="Arial"/>
            </w:rPr>
            <w:t>+44 7867 259997</w:t>
          </w:r>
        </w:sdtContent>
      </w:sdt>
      <w:r w:rsidR="00A44980" w:rsidRPr="003174DA">
        <w:rPr>
          <w:rFonts w:cs="Arial"/>
        </w:rPr>
        <w:t xml:space="preserve"> • </w:t>
      </w:r>
      <w:sdt>
        <w:sdtPr>
          <w:rPr>
            <w:rFonts w:cs="Arial"/>
          </w:rPr>
          <w:alias w:val="Email"/>
          <w:tag w:val="Email"/>
          <w:id w:val="997546697"/>
          <w:placeholder>
            <w:docPart w:val="56165E6CC51648F48C8E2C5D72A56963"/>
          </w:placeholder>
        </w:sdtPr>
        <w:sdtEndPr/>
        <w:sdtContent>
          <w:r w:rsidR="00A44980" w:rsidRPr="003174DA">
            <w:rPr>
              <w:rFonts w:cs="Arial"/>
            </w:rPr>
            <w:t>lathagholap@gmail.com</w:t>
          </w:r>
        </w:sdtContent>
      </w:sdt>
    </w:p>
    <w:p w14:paraId="709A9342" w14:textId="3D775920" w:rsidR="00845C93" w:rsidRPr="00935F0E" w:rsidRDefault="00935F0E" w:rsidP="00C945FC">
      <w:r>
        <w:rPr>
          <w:noProof/>
        </w:rPr>
        <mc:AlternateContent>
          <mc:Choice Requires="wps">
            <w:drawing>
              <wp:anchor distT="0" distB="0" distL="114300" distR="114300" simplePos="0" relativeHeight="251665408" behindDoc="1" locked="0" layoutInCell="1" allowOverlap="1" wp14:anchorId="60420B5D" wp14:editId="66128617">
                <wp:simplePos x="0" y="0"/>
                <wp:positionH relativeFrom="margin">
                  <wp:align>left</wp:align>
                </wp:positionH>
                <wp:positionV relativeFrom="paragraph">
                  <wp:posOffset>46990</wp:posOffset>
                </wp:positionV>
                <wp:extent cx="5746750" cy="6350"/>
                <wp:effectExtent l="0" t="19050" r="44450" b="508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10908" id="Line 3" o:spid="_x0000_s1026" style="position:absolute;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7pt" to="45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" strokeweight="4.5pt">
                <v:stroke linestyle="thinThick"/>
                <w10:wrap anchorx="margin"/>
              </v:line>
            </w:pict>
          </mc:Fallback>
        </mc:AlternateContent>
      </w:r>
    </w:p>
    <w:p w14:paraId="0651E504" w14:textId="5D9CB981" w:rsidR="00427697" w:rsidRPr="0026479E" w:rsidRDefault="00845C93" w:rsidP="00C945FC">
      <w:pPr>
        <w:rPr>
          <w:b/>
          <w:bCs/>
        </w:rPr>
      </w:pPr>
      <w:r w:rsidRPr="0026479E">
        <w:rPr>
          <w:b/>
          <w:bCs/>
        </w:rPr>
        <w:t>PROFESSIONAL SUMMARY</w:t>
      </w:r>
    </w:p>
    <w:p w14:paraId="26FB4FAC" w14:textId="11318B68" w:rsidR="00A44980" w:rsidRPr="0026479E" w:rsidRDefault="00A44980" w:rsidP="00C945FC">
      <w:pPr>
        <w:jc w:val="both"/>
        <w:rPr>
          <w:rFonts w:eastAsia="Calibri"/>
        </w:rPr>
      </w:pPr>
      <w:r w:rsidRPr="0026479E">
        <w:rPr>
          <w:rFonts w:eastAsia="Calibri"/>
        </w:rPr>
        <w:t xml:space="preserve">A highly motivated Assistant Manager offering Financial Crimes Compliance expertise into </w:t>
      </w:r>
      <w:r w:rsidR="00DC72F9">
        <w:rPr>
          <w:rFonts w:eastAsia="Calibri"/>
        </w:rPr>
        <w:t xml:space="preserve">global </w:t>
      </w:r>
      <w:r w:rsidRPr="0026479E">
        <w:rPr>
          <w:rFonts w:eastAsia="Calibri"/>
        </w:rPr>
        <w:t xml:space="preserve">KYC/AML and Transaction Monitoring for the global Investment Banks. Professional with 10 years of experience in leading change within complex environments working with full spectrum of clients including Corporate Finance Institutions for different entities and individuals within high, medium and low risk client groups. Good knowledge of Regulatory Compliance, Reputational Risk and Client Due Diligence/Know Your Customer (KYC), Sanctions and Counter Terrorist Financing. All roles have involved stakeholder management, requirements gathering, investigation/research, Auditing, Quality Assurance and Quality Checks. Advanced knowledge of working with UK legal and federal regulations with a proven track record of partnering with executives, relationship managers and business leaders to identify vulnerabilities and create corrective actions. Carried out extensive due diligence investigations using public and private databases in accordance with Anti-Money Laundering (AML), BSA and other regulatory standards of the Banks to prevent risks. Manage project deliverables to ensure a smooth delivery of the overall solution and work streams. Collaborative and team-oriented with excellent team handling, communication and interpersonal skills to foster strategic partnerships and promote company reputation. </w:t>
      </w:r>
    </w:p>
    <w:p w14:paraId="122C465D" w14:textId="77777777" w:rsidR="00A44980" w:rsidRPr="0026479E" w:rsidRDefault="00A44980" w:rsidP="00C945FC">
      <w:pPr>
        <w:jc w:val="both"/>
        <w:rPr>
          <w:rFonts w:eastAsia="Calibri"/>
        </w:rPr>
      </w:pPr>
    </w:p>
    <w:p w14:paraId="47941F33" w14:textId="77777777" w:rsidR="00A44980" w:rsidRPr="0026479E" w:rsidRDefault="00A44980" w:rsidP="00C945FC">
      <w:pPr>
        <w:jc w:val="both"/>
        <w:rPr>
          <w:b/>
          <w:bCs/>
        </w:rPr>
      </w:pPr>
      <w:r w:rsidRPr="0026479E">
        <w:rPr>
          <w:b/>
          <w:bCs/>
        </w:rPr>
        <w:t>SKILLS</w:t>
      </w:r>
    </w:p>
    <w:p w14:paraId="40C3033B" w14:textId="77777777" w:rsidR="0015145E" w:rsidRDefault="0015145E" w:rsidP="005E11AD">
      <w:pPr>
        <w:pStyle w:val="ListParagraph"/>
        <w:numPr>
          <w:ilvl w:val="0"/>
          <w:numId w:val="14"/>
        </w:numPr>
        <w:spacing w:after="160" w:line="240" w:lineRule="auto"/>
        <w:jc w:val="both"/>
        <w:rPr>
          <w:rFonts w:ascii="Times New Roman" w:hAnsi="Times New Roman"/>
          <w:sz w:val="20"/>
          <w:szCs w:val="20"/>
        </w:rPr>
        <w:sectPr w:rsidR="0015145E" w:rsidSect="004C4419">
          <w:pgSz w:w="11906" w:h="16838"/>
          <w:pgMar w:top="1440" w:right="1440" w:bottom="1440" w:left="1440" w:header="708" w:footer="708" w:gutter="0"/>
          <w:cols w:space="708"/>
          <w:docGrid w:linePitch="360"/>
        </w:sectPr>
      </w:pPr>
    </w:p>
    <w:p w14:paraId="187DB0F6" w14:textId="70F8AE09"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Excellent</w:t>
      </w:r>
      <w:r w:rsidR="0015145E">
        <w:rPr>
          <w:rFonts w:ascii="Times New Roman" w:hAnsi="Times New Roman"/>
          <w:sz w:val="20"/>
          <w:szCs w:val="20"/>
        </w:rPr>
        <w:t xml:space="preserve"> </w:t>
      </w:r>
      <w:r w:rsidRPr="0026479E">
        <w:rPr>
          <w:rFonts w:ascii="Times New Roman" w:hAnsi="Times New Roman"/>
          <w:sz w:val="20"/>
          <w:szCs w:val="20"/>
        </w:rPr>
        <w:t>Leadership and Team Management</w:t>
      </w:r>
    </w:p>
    <w:p w14:paraId="1A5D48A7" w14:textId="77777777" w:rsidR="0015145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Effective at time management and keeping to tight deadlines</w:t>
      </w:r>
    </w:p>
    <w:p w14:paraId="28FA8125" w14:textId="4AF5F18C"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Excellent</w:t>
      </w:r>
      <w:r w:rsidR="005D766F">
        <w:rPr>
          <w:rFonts w:ascii="Times New Roman" w:hAnsi="Times New Roman"/>
          <w:sz w:val="20"/>
          <w:szCs w:val="20"/>
        </w:rPr>
        <w:t xml:space="preserve"> communication </w:t>
      </w:r>
      <w:r w:rsidRPr="0026479E">
        <w:rPr>
          <w:rFonts w:ascii="Times New Roman" w:hAnsi="Times New Roman"/>
          <w:sz w:val="20"/>
          <w:szCs w:val="20"/>
        </w:rPr>
        <w:t>(written &amp; verbal)</w:t>
      </w:r>
    </w:p>
    <w:p w14:paraId="263D5A88" w14:textId="662DFC58"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Expertise on MIS Reporting, Metrices, Dashboards</w:t>
      </w:r>
      <w:r w:rsidR="007B0B7F">
        <w:rPr>
          <w:rFonts w:ascii="Times New Roman" w:hAnsi="Times New Roman"/>
          <w:sz w:val="20"/>
          <w:szCs w:val="20"/>
        </w:rPr>
        <w:t xml:space="preserve">, Score cards </w:t>
      </w:r>
      <w:r w:rsidRPr="0026479E">
        <w:rPr>
          <w:rFonts w:ascii="Times New Roman" w:hAnsi="Times New Roman"/>
          <w:sz w:val="20"/>
          <w:szCs w:val="20"/>
        </w:rPr>
        <w:t>and Monthly Business Reviews (MBR)</w:t>
      </w:r>
    </w:p>
    <w:p w14:paraId="65BCBAE6" w14:textId="66109BFE"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 xml:space="preserve">Trained on Lean, Six Sigma and Green belt   </w:t>
      </w:r>
    </w:p>
    <w:p w14:paraId="711AC436" w14:textId="29FD97D9"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FCA</w:t>
      </w:r>
      <w:r w:rsidR="0015145E">
        <w:rPr>
          <w:rFonts w:ascii="Times New Roman" w:hAnsi="Times New Roman"/>
          <w:sz w:val="20"/>
          <w:szCs w:val="20"/>
        </w:rPr>
        <w:t xml:space="preserve"> </w:t>
      </w:r>
      <w:r w:rsidRPr="0026479E">
        <w:rPr>
          <w:rFonts w:ascii="Times New Roman" w:hAnsi="Times New Roman"/>
          <w:sz w:val="20"/>
          <w:szCs w:val="20"/>
        </w:rPr>
        <w:t>AML Regulatory obligations, FATCA, KYC, CDD, EDD &amp; AML and its applicable systems</w:t>
      </w:r>
    </w:p>
    <w:p w14:paraId="2AE64A3F" w14:textId="7314961D"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Exposure of Investment Banking</w:t>
      </w:r>
      <w:r w:rsidR="00A179A0">
        <w:rPr>
          <w:rFonts w:ascii="Times New Roman" w:hAnsi="Times New Roman"/>
          <w:sz w:val="20"/>
          <w:szCs w:val="20"/>
        </w:rPr>
        <w:t>-Commercial, Correspondent, Retail banking</w:t>
      </w:r>
      <w:r w:rsidRPr="0026479E">
        <w:rPr>
          <w:rFonts w:ascii="Times New Roman" w:hAnsi="Times New Roman"/>
          <w:sz w:val="20"/>
          <w:szCs w:val="20"/>
        </w:rPr>
        <w:t xml:space="preserve"> and its regulatory </w:t>
      </w:r>
      <w:r w:rsidR="008E7DCD">
        <w:rPr>
          <w:rFonts w:ascii="Times New Roman" w:hAnsi="Times New Roman"/>
          <w:sz w:val="20"/>
          <w:szCs w:val="20"/>
        </w:rPr>
        <w:t xml:space="preserve">Client </w:t>
      </w:r>
      <w:r w:rsidRPr="0026479E">
        <w:rPr>
          <w:rFonts w:ascii="Times New Roman" w:hAnsi="Times New Roman"/>
          <w:sz w:val="20"/>
          <w:szCs w:val="20"/>
        </w:rPr>
        <w:t>onboarding requirements</w:t>
      </w:r>
    </w:p>
    <w:p w14:paraId="5FBB2BD3" w14:textId="7FB6F093"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Research tools - OneSource, World-Check, Factiva/</w:t>
      </w:r>
      <w:proofErr w:type="spellStart"/>
      <w:r w:rsidRPr="0026479E">
        <w:rPr>
          <w:rFonts w:ascii="Times New Roman" w:hAnsi="Times New Roman"/>
          <w:sz w:val="20"/>
          <w:szCs w:val="20"/>
        </w:rPr>
        <w:t>DowJones</w:t>
      </w:r>
      <w:proofErr w:type="spellEnd"/>
      <w:r w:rsidRPr="0026479E">
        <w:rPr>
          <w:rFonts w:ascii="Times New Roman" w:hAnsi="Times New Roman"/>
          <w:sz w:val="20"/>
          <w:szCs w:val="20"/>
        </w:rPr>
        <w:t xml:space="preserve">, Lexis-Nexis, Experian, Screening Online, UK Companies </w:t>
      </w:r>
      <w:r w:rsidR="0087294F" w:rsidRPr="0026479E">
        <w:rPr>
          <w:rFonts w:ascii="Times New Roman" w:hAnsi="Times New Roman"/>
          <w:sz w:val="20"/>
          <w:szCs w:val="20"/>
        </w:rPr>
        <w:t>House, D&amp;B, Bloomberg</w:t>
      </w:r>
      <w:r w:rsidR="001832AE">
        <w:rPr>
          <w:rFonts w:ascii="Times New Roman" w:hAnsi="Times New Roman"/>
          <w:sz w:val="20"/>
          <w:szCs w:val="20"/>
        </w:rPr>
        <w:t>, Accurint</w:t>
      </w:r>
      <w:r w:rsidR="00CB416B">
        <w:rPr>
          <w:rFonts w:ascii="Times New Roman" w:hAnsi="Times New Roman"/>
          <w:sz w:val="20"/>
          <w:szCs w:val="20"/>
        </w:rPr>
        <w:t>,</w:t>
      </w:r>
      <w:r w:rsidR="006C31B1">
        <w:rPr>
          <w:rFonts w:ascii="Times New Roman" w:hAnsi="Times New Roman"/>
          <w:sz w:val="20"/>
          <w:szCs w:val="20"/>
        </w:rPr>
        <w:t xml:space="preserve"> </w:t>
      </w:r>
      <w:proofErr w:type="spellStart"/>
      <w:r w:rsidR="00CB416B">
        <w:rPr>
          <w:rFonts w:ascii="Times New Roman" w:hAnsi="Times New Roman"/>
          <w:sz w:val="20"/>
          <w:szCs w:val="20"/>
        </w:rPr>
        <w:t>Wolfsberg</w:t>
      </w:r>
      <w:proofErr w:type="spellEnd"/>
    </w:p>
    <w:p w14:paraId="2A8D2ECC" w14:textId="77777777"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Quality Control, Transaction Monitorin</w:t>
      </w:r>
      <w:bookmarkStart w:id="0" w:name="_GoBack"/>
      <w:bookmarkEnd w:id="0"/>
      <w:r w:rsidRPr="0026479E">
        <w:rPr>
          <w:rFonts w:ascii="Times New Roman" w:hAnsi="Times New Roman"/>
          <w:sz w:val="20"/>
          <w:szCs w:val="20"/>
        </w:rPr>
        <w:t>g, Customer Enhanced Due Diligence, Reputational Risk, Financial Crime Compliance, Sanctions, PEP Investigation</w:t>
      </w:r>
    </w:p>
    <w:p w14:paraId="0549063B" w14:textId="5C4F8D89" w:rsidR="00A44980" w:rsidRPr="0026479E" w:rsidRDefault="00A44980" w:rsidP="005E11AD">
      <w:pPr>
        <w:pStyle w:val="ListParagraph"/>
        <w:numPr>
          <w:ilvl w:val="0"/>
          <w:numId w:val="14"/>
        </w:numPr>
        <w:spacing w:after="160" w:line="240" w:lineRule="auto"/>
        <w:jc w:val="both"/>
        <w:rPr>
          <w:rFonts w:ascii="Times New Roman" w:hAnsi="Times New Roman"/>
          <w:sz w:val="20"/>
          <w:szCs w:val="20"/>
        </w:rPr>
      </w:pPr>
      <w:r w:rsidRPr="0026479E">
        <w:rPr>
          <w:rFonts w:ascii="Times New Roman" w:hAnsi="Times New Roman"/>
          <w:sz w:val="20"/>
          <w:szCs w:val="20"/>
        </w:rPr>
        <w:t xml:space="preserve">Good working knowledge on Word, Excel, Power point, Web </w:t>
      </w:r>
      <w:r w:rsidR="0015145E" w:rsidRPr="0026479E">
        <w:rPr>
          <w:rFonts w:ascii="Times New Roman" w:hAnsi="Times New Roman"/>
          <w:sz w:val="20"/>
          <w:szCs w:val="20"/>
        </w:rPr>
        <w:t>Designing</w:t>
      </w:r>
      <w:r w:rsidR="0015145E">
        <w:rPr>
          <w:rFonts w:ascii="Times New Roman" w:hAnsi="Times New Roman"/>
          <w:sz w:val="20"/>
          <w:szCs w:val="20"/>
        </w:rPr>
        <w:t>,</w:t>
      </w:r>
      <w:r w:rsidR="0015145E" w:rsidRPr="0026479E">
        <w:rPr>
          <w:rFonts w:ascii="Times New Roman" w:hAnsi="Times New Roman"/>
          <w:sz w:val="20"/>
          <w:szCs w:val="20"/>
        </w:rPr>
        <w:t xml:space="preserve"> Publisher</w:t>
      </w:r>
      <w:r w:rsidRPr="0026479E">
        <w:rPr>
          <w:rFonts w:ascii="Times New Roman" w:hAnsi="Times New Roman"/>
          <w:sz w:val="20"/>
          <w:szCs w:val="20"/>
        </w:rPr>
        <w:t xml:space="preserve"> reports</w:t>
      </w:r>
    </w:p>
    <w:p w14:paraId="376B0FEF" w14:textId="77777777" w:rsidR="0015145E" w:rsidRDefault="0015145E" w:rsidP="00C945FC">
      <w:pPr>
        <w:spacing w:after="160"/>
        <w:jc w:val="both"/>
        <w:sectPr w:rsidR="0015145E" w:rsidSect="0015145E">
          <w:type w:val="continuous"/>
          <w:pgSz w:w="11906" w:h="16838"/>
          <w:pgMar w:top="1440" w:right="1440" w:bottom="1440" w:left="1440" w:header="708" w:footer="708" w:gutter="0"/>
          <w:cols w:num="2" w:space="708"/>
          <w:docGrid w:linePitch="360"/>
        </w:sectPr>
      </w:pPr>
    </w:p>
    <w:p w14:paraId="32356117" w14:textId="145FB9E4" w:rsidR="0026479E" w:rsidRDefault="00574085" w:rsidP="00C945FC">
      <w:pPr>
        <w:spacing w:after="160"/>
        <w:jc w:val="both"/>
      </w:pPr>
      <w:r w:rsidRPr="0026479E">
        <w:rPr>
          <w:noProof/>
        </w:rPr>
        <mc:AlternateContent>
          <mc:Choice Requires="wps">
            <w:drawing>
              <wp:anchor distT="0" distB="0" distL="114300" distR="114300" simplePos="0" relativeHeight="251667456" behindDoc="1" locked="0" layoutInCell="1" allowOverlap="1" wp14:anchorId="43A02668" wp14:editId="71EE2AA9">
                <wp:simplePos x="0" y="0"/>
                <wp:positionH relativeFrom="margin">
                  <wp:posOffset>0</wp:posOffset>
                </wp:positionH>
                <wp:positionV relativeFrom="paragraph">
                  <wp:posOffset>19050</wp:posOffset>
                </wp:positionV>
                <wp:extent cx="5746750" cy="6350"/>
                <wp:effectExtent l="0" t="19050" r="44450" b="508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3724B" id="Line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" strokeweight="4.5pt">
                <v:stroke linestyle="thinThick"/>
                <w10:wrap anchorx="margin"/>
              </v:line>
            </w:pict>
          </mc:Fallback>
        </mc:AlternateContent>
      </w:r>
    </w:p>
    <w:p w14:paraId="7E7748EB" w14:textId="67834686" w:rsidR="003828B3" w:rsidRPr="0026479E" w:rsidRDefault="00845C93" w:rsidP="00C945FC">
      <w:pPr>
        <w:spacing w:after="160"/>
        <w:jc w:val="both"/>
      </w:pPr>
      <w:r w:rsidRPr="0026479E">
        <w:rPr>
          <w:b/>
          <w:bCs/>
        </w:rPr>
        <w:t>WORK HISTORY</w:t>
      </w:r>
    </w:p>
    <w:p w14:paraId="0416AA6D" w14:textId="498744EF" w:rsidR="00754D41" w:rsidRPr="0026479E" w:rsidRDefault="00754D41" w:rsidP="00C945FC">
      <w:pPr>
        <w:rPr>
          <w:b/>
          <w:bCs/>
          <w:u w:val="single"/>
        </w:rPr>
      </w:pPr>
      <w:r w:rsidRPr="0026479E">
        <w:rPr>
          <w:b/>
          <w:bCs/>
          <w:u w:val="single"/>
        </w:rPr>
        <w:t>GENPACT INDIA PVT LTD</w:t>
      </w:r>
    </w:p>
    <w:p w14:paraId="7494B9B0" w14:textId="655BD1D1" w:rsidR="00754D41" w:rsidRPr="0026479E" w:rsidRDefault="00754D41" w:rsidP="00C945FC">
      <w:pPr>
        <w:jc w:val="both"/>
        <w:rPr>
          <w:rFonts w:eastAsia="Calibri"/>
        </w:rPr>
      </w:pPr>
      <w:r w:rsidRPr="0026479E">
        <w:rPr>
          <w:rFonts w:eastAsia="Calibri"/>
          <w:b/>
          <w:bCs/>
        </w:rPr>
        <w:t xml:space="preserve">Designation: </w:t>
      </w:r>
      <w:r w:rsidRPr="0026479E">
        <w:rPr>
          <w:rFonts w:eastAsia="Calibri"/>
        </w:rPr>
        <w:t>Assistant Manager</w:t>
      </w:r>
      <w:r w:rsidR="001F647D" w:rsidRPr="0026479E">
        <w:rPr>
          <w:rFonts w:eastAsia="Calibri"/>
        </w:rPr>
        <w:t xml:space="preserve"> </w:t>
      </w:r>
    </w:p>
    <w:p w14:paraId="6C0FEEDD" w14:textId="0F8554A5" w:rsidR="00CC3007" w:rsidRPr="0026479E" w:rsidRDefault="00754D41" w:rsidP="00C945FC">
      <w:pPr>
        <w:jc w:val="both"/>
        <w:rPr>
          <w:rFonts w:eastAsia="Calibri"/>
        </w:rPr>
      </w:pPr>
      <w:r w:rsidRPr="0026479E">
        <w:rPr>
          <w:rFonts w:eastAsia="Calibri"/>
          <w:b/>
          <w:bCs/>
        </w:rPr>
        <w:t>Period:</w:t>
      </w:r>
      <w:r w:rsidRPr="0026479E">
        <w:rPr>
          <w:rFonts w:eastAsia="Calibri"/>
        </w:rPr>
        <w:t xml:space="preserve"> May 2021 </w:t>
      </w:r>
      <w:r w:rsidR="00CC3007" w:rsidRPr="0026479E">
        <w:rPr>
          <w:rFonts w:eastAsia="Calibri"/>
        </w:rPr>
        <w:t>–</w:t>
      </w:r>
      <w:r w:rsidRPr="0026479E">
        <w:rPr>
          <w:rFonts w:eastAsia="Calibri"/>
        </w:rPr>
        <w:t xml:space="preserve"> Present</w:t>
      </w:r>
      <w:r w:rsidR="00CC3007" w:rsidRPr="0026479E">
        <w:rPr>
          <w:rFonts w:eastAsia="Calibri"/>
        </w:rPr>
        <w:t xml:space="preserve"> (</w:t>
      </w:r>
      <w:r w:rsidR="00CC3007" w:rsidRPr="0026479E">
        <w:rPr>
          <w:rFonts w:eastAsia="Calibri"/>
          <w:b/>
          <w:bCs/>
        </w:rPr>
        <w:t xml:space="preserve">Working For a well reputed </w:t>
      </w:r>
      <w:r w:rsidR="00365B09" w:rsidRPr="0026479E">
        <w:rPr>
          <w:rFonts w:eastAsia="Calibri"/>
          <w:b/>
          <w:bCs/>
        </w:rPr>
        <w:t xml:space="preserve">Client </w:t>
      </w:r>
      <w:r w:rsidR="005C29AF" w:rsidRPr="0026479E">
        <w:rPr>
          <w:rFonts w:eastAsia="Calibri"/>
          <w:b/>
          <w:bCs/>
        </w:rPr>
        <w:t xml:space="preserve">of </w:t>
      </w:r>
      <w:r w:rsidR="00CC3007" w:rsidRPr="0026479E">
        <w:rPr>
          <w:rFonts w:eastAsia="Calibri"/>
          <w:b/>
          <w:bCs/>
        </w:rPr>
        <w:t>United Kingdom</w:t>
      </w:r>
      <w:r w:rsidR="00CC3007" w:rsidRPr="0026479E">
        <w:rPr>
          <w:rFonts w:eastAsia="Calibri"/>
        </w:rPr>
        <w:t>)</w:t>
      </w:r>
    </w:p>
    <w:p w14:paraId="2AF20F4F" w14:textId="02849EFA" w:rsidR="00754D41" w:rsidRPr="0026479E" w:rsidRDefault="00754D41" w:rsidP="00C945FC">
      <w:pPr>
        <w:jc w:val="both"/>
        <w:rPr>
          <w:rFonts w:eastAsia="Calibri"/>
          <w:b/>
          <w:bCs/>
        </w:rPr>
      </w:pPr>
      <w:r w:rsidRPr="0026479E">
        <w:rPr>
          <w:rFonts w:eastAsia="Calibri"/>
          <w:b/>
          <w:bCs/>
        </w:rPr>
        <w:t>Specialization:</w:t>
      </w:r>
      <w:r w:rsidRPr="0026479E">
        <w:rPr>
          <w:rFonts w:eastAsia="Calibri"/>
        </w:rPr>
        <w:t xml:space="preserve"> </w:t>
      </w:r>
      <w:r w:rsidRPr="0026479E">
        <w:rPr>
          <w:rFonts w:eastAsia="Calibri"/>
          <w:b/>
          <w:bCs/>
        </w:rPr>
        <w:t xml:space="preserve">Know Your Customer (KYC) </w:t>
      </w:r>
      <w:r w:rsidR="00A51238" w:rsidRPr="0026479E">
        <w:rPr>
          <w:rFonts w:eastAsia="Calibri"/>
          <w:b/>
          <w:bCs/>
        </w:rPr>
        <w:t xml:space="preserve">Client Onboarding </w:t>
      </w:r>
      <w:r w:rsidRPr="0026479E">
        <w:rPr>
          <w:rFonts w:eastAsia="Calibri"/>
          <w:b/>
          <w:bCs/>
        </w:rPr>
        <w:t>&amp; AML/Transaction Monitoring</w:t>
      </w:r>
    </w:p>
    <w:p w14:paraId="7D8F9562" w14:textId="516FDD93" w:rsidR="00435EF3" w:rsidRPr="003F7DF5" w:rsidRDefault="00435EF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Conduct</w:t>
      </w:r>
      <w:r w:rsidR="00450170" w:rsidRPr="003F7DF5">
        <w:rPr>
          <w:rFonts w:ascii="Times New Roman" w:hAnsi="Times New Roman"/>
          <w:sz w:val="20"/>
          <w:szCs w:val="20"/>
        </w:rPr>
        <w:t>ed</w:t>
      </w:r>
      <w:r w:rsidRPr="003F7DF5">
        <w:rPr>
          <w:rFonts w:ascii="Times New Roman" w:hAnsi="Times New Roman"/>
          <w:sz w:val="20"/>
          <w:szCs w:val="20"/>
        </w:rPr>
        <w:t xml:space="preserve"> required </w:t>
      </w:r>
      <w:r w:rsidR="00FB7506" w:rsidRPr="003F7DF5">
        <w:rPr>
          <w:rFonts w:ascii="Times New Roman" w:hAnsi="Times New Roman"/>
          <w:sz w:val="20"/>
          <w:szCs w:val="20"/>
        </w:rPr>
        <w:t xml:space="preserve">QA/QC </w:t>
      </w:r>
      <w:r w:rsidRPr="003F7DF5">
        <w:rPr>
          <w:rFonts w:ascii="Times New Roman" w:hAnsi="Times New Roman"/>
          <w:sz w:val="20"/>
          <w:szCs w:val="20"/>
        </w:rPr>
        <w:t xml:space="preserve">due diligence </w:t>
      </w:r>
      <w:r w:rsidR="00FB7506" w:rsidRPr="003F7DF5">
        <w:rPr>
          <w:rFonts w:ascii="Times New Roman" w:hAnsi="Times New Roman"/>
          <w:sz w:val="20"/>
          <w:szCs w:val="20"/>
        </w:rPr>
        <w:t xml:space="preserve">checks </w:t>
      </w:r>
      <w:r w:rsidRPr="003F7DF5">
        <w:rPr>
          <w:rFonts w:ascii="Times New Roman" w:hAnsi="Times New Roman"/>
          <w:sz w:val="20"/>
          <w:szCs w:val="20"/>
        </w:rPr>
        <w:t xml:space="preserve">on </w:t>
      </w:r>
      <w:r w:rsidR="00690D23" w:rsidRPr="003F7DF5">
        <w:rPr>
          <w:rFonts w:ascii="Times New Roman" w:hAnsi="Times New Roman"/>
          <w:sz w:val="20"/>
          <w:szCs w:val="20"/>
        </w:rPr>
        <w:t>individuals</w:t>
      </w:r>
      <w:r w:rsidRPr="003F7DF5">
        <w:rPr>
          <w:rFonts w:ascii="Times New Roman" w:hAnsi="Times New Roman"/>
          <w:sz w:val="20"/>
          <w:szCs w:val="20"/>
        </w:rPr>
        <w:t>,</w:t>
      </w:r>
      <w:r w:rsidR="00690D23" w:rsidRPr="003F7DF5">
        <w:rPr>
          <w:rFonts w:ascii="Times New Roman" w:hAnsi="Times New Roman"/>
          <w:sz w:val="20"/>
          <w:szCs w:val="20"/>
        </w:rPr>
        <w:t xml:space="preserve"> </w:t>
      </w:r>
      <w:r w:rsidR="00C559CB" w:rsidRPr="003F7DF5">
        <w:rPr>
          <w:rFonts w:ascii="Times New Roman" w:hAnsi="Times New Roman"/>
          <w:sz w:val="20"/>
          <w:szCs w:val="20"/>
        </w:rPr>
        <w:t>entities,</w:t>
      </w:r>
      <w:r w:rsidRPr="003F7DF5">
        <w:rPr>
          <w:rFonts w:ascii="Times New Roman" w:hAnsi="Times New Roman"/>
          <w:sz w:val="20"/>
          <w:szCs w:val="20"/>
        </w:rPr>
        <w:t xml:space="preserve"> accounts, or activities in accordance with AML regulations, including high-risk countries and entities</w:t>
      </w:r>
      <w:r w:rsidR="00F4674D" w:rsidRPr="003F7DF5">
        <w:rPr>
          <w:rFonts w:ascii="Times New Roman" w:hAnsi="Times New Roman"/>
          <w:sz w:val="20"/>
          <w:szCs w:val="20"/>
        </w:rPr>
        <w:t>.</w:t>
      </w:r>
    </w:p>
    <w:p w14:paraId="4C3B4210" w14:textId="77777777"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 xml:space="preserve">Manage and facilitate client due diligence of KYC records for all types of Institutional clients, primarily </w:t>
      </w:r>
      <w:proofErr w:type="gramStart"/>
      <w:r w:rsidRPr="003F7DF5">
        <w:rPr>
          <w:rFonts w:ascii="Times New Roman" w:hAnsi="Times New Roman"/>
          <w:sz w:val="20"/>
          <w:szCs w:val="20"/>
        </w:rPr>
        <w:t>High Risk</w:t>
      </w:r>
      <w:proofErr w:type="gramEnd"/>
      <w:r w:rsidRPr="003F7DF5">
        <w:rPr>
          <w:rFonts w:ascii="Times New Roman" w:hAnsi="Times New Roman"/>
          <w:sz w:val="20"/>
          <w:szCs w:val="20"/>
        </w:rPr>
        <w:t xml:space="preserve"> level clients.</w:t>
      </w:r>
    </w:p>
    <w:p w14:paraId="76C763CB" w14:textId="1CA7F234"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Review KYC records for accuracy, completeness and validity; analyzing client\'s financial reports, overall business, prospects, and CIP documentation.</w:t>
      </w:r>
    </w:p>
    <w:p w14:paraId="72037BB2" w14:textId="431BC592"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 xml:space="preserve">Utilized appropriate tools to initiate, develop, and successfully conclude transaction monitoring </w:t>
      </w:r>
      <w:proofErr w:type="gramStart"/>
      <w:r w:rsidRPr="003F7DF5">
        <w:rPr>
          <w:rFonts w:ascii="Times New Roman" w:hAnsi="Times New Roman"/>
          <w:sz w:val="20"/>
          <w:szCs w:val="20"/>
        </w:rPr>
        <w:t>investigations(</w:t>
      </w:r>
      <w:proofErr w:type="gramEnd"/>
      <w:r w:rsidRPr="003F7DF5">
        <w:rPr>
          <w:rFonts w:ascii="Times New Roman" w:hAnsi="Times New Roman"/>
          <w:sz w:val="20"/>
          <w:szCs w:val="20"/>
        </w:rPr>
        <w:t xml:space="preserve">Partenon,Appian,Norkom,Experian,Compass,Bloomberg,Dun&amp;Bradstreet,Company </w:t>
      </w:r>
      <w:proofErr w:type="spellStart"/>
      <w:r w:rsidRPr="003F7DF5">
        <w:rPr>
          <w:rFonts w:ascii="Times New Roman" w:hAnsi="Times New Roman"/>
          <w:sz w:val="20"/>
          <w:szCs w:val="20"/>
        </w:rPr>
        <w:t>House,Dow</w:t>
      </w:r>
      <w:proofErr w:type="spellEnd"/>
      <w:r w:rsidRPr="003F7DF5">
        <w:rPr>
          <w:rFonts w:ascii="Times New Roman" w:hAnsi="Times New Roman"/>
          <w:sz w:val="20"/>
          <w:szCs w:val="20"/>
        </w:rPr>
        <w:t xml:space="preserve"> </w:t>
      </w:r>
      <w:proofErr w:type="spellStart"/>
      <w:r w:rsidRPr="003F7DF5">
        <w:rPr>
          <w:rFonts w:ascii="Times New Roman" w:hAnsi="Times New Roman"/>
          <w:sz w:val="20"/>
          <w:szCs w:val="20"/>
        </w:rPr>
        <w:t>Jones,Factiva,FCA</w:t>
      </w:r>
      <w:proofErr w:type="spellEnd"/>
      <w:r w:rsidRPr="003F7DF5">
        <w:rPr>
          <w:rFonts w:ascii="Times New Roman" w:hAnsi="Times New Roman"/>
          <w:sz w:val="20"/>
          <w:szCs w:val="20"/>
        </w:rPr>
        <w:t>)</w:t>
      </w:r>
    </w:p>
    <w:p w14:paraId="79FADF70" w14:textId="705BBA2F" w:rsidR="00F65B3A" w:rsidRPr="003F7DF5" w:rsidRDefault="00F65B3A"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 xml:space="preserve">Managed, trained </w:t>
      </w:r>
      <w:r w:rsidR="006F4F2E" w:rsidRPr="003F7DF5">
        <w:rPr>
          <w:rFonts w:ascii="Times New Roman" w:hAnsi="Times New Roman"/>
          <w:sz w:val="20"/>
          <w:szCs w:val="20"/>
        </w:rPr>
        <w:t xml:space="preserve">QA/QC </w:t>
      </w:r>
      <w:r w:rsidRPr="003F7DF5">
        <w:rPr>
          <w:rFonts w:ascii="Times New Roman" w:hAnsi="Times New Roman"/>
          <w:sz w:val="20"/>
          <w:szCs w:val="20"/>
        </w:rPr>
        <w:t xml:space="preserve">staff approximately 30 </w:t>
      </w:r>
      <w:r w:rsidR="003938D9" w:rsidRPr="003F7DF5">
        <w:rPr>
          <w:rFonts w:ascii="Times New Roman" w:hAnsi="Times New Roman"/>
          <w:sz w:val="20"/>
          <w:szCs w:val="20"/>
        </w:rPr>
        <w:t>team members</w:t>
      </w:r>
      <w:r w:rsidRPr="003F7DF5">
        <w:rPr>
          <w:rFonts w:ascii="Times New Roman" w:hAnsi="Times New Roman"/>
          <w:sz w:val="20"/>
          <w:szCs w:val="20"/>
        </w:rPr>
        <w:t xml:space="preserve"> across both UK and India </w:t>
      </w:r>
    </w:p>
    <w:p w14:paraId="5EDD0437" w14:textId="37C9FCCE" w:rsidR="003938D9" w:rsidRPr="003F7DF5" w:rsidRDefault="003938D9"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Publishing the SOD/ EOD Reports and tracking the quality of team members on a daily basis.</w:t>
      </w:r>
    </w:p>
    <w:p w14:paraId="332150C5" w14:textId="26E9CCDF" w:rsidR="00435EF3" w:rsidRPr="003F7DF5" w:rsidRDefault="00435EF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Assisted in identifying and investigating both suspicious transactions and behavior by performing Transaction Analysis, public records searches, and on-going monitoring to detect and prevent money-laundering activity.</w:t>
      </w:r>
    </w:p>
    <w:p w14:paraId="3604FF95" w14:textId="77777777"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lastRenderedPageBreak/>
        <w:t xml:space="preserve">Discuss and escalate any complex issues surrounding client types, structures and CIP requirements with Quality Assurance team. </w:t>
      </w:r>
    </w:p>
    <w:p w14:paraId="78CDDA68" w14:textId="77777777"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 xml:space="preserve">Provide control functions such as requesting and receiving KYC record sign offs from client owners. </w:t>
      </w:r>
    </w:p>
    <w:p w14:paraId="72655F46" w14:textId="573A9CC9" w:rsidR="00690D23" w:rsidRPr="003F7DF5" w:rsidRDefault="00690D23" w:rsidP="003F7DF5">
      <w:pPr>
        <w:pStyle w:val="ListParagraph"/>
        <w:numPr>
          <w:ilvl w:val="0"/>
          <w:numId w:val="23"/>
        </w:numPr>
        <w:spacing w:after="160" w:line="240" w:lineRule="auto"/>
        <w:jc w:val="both"/>
        <w:rPr>
          <w:rFonts w:ascii="Times New Roman" w:hAnsi="Times New Roman"/>
          <w:sz w:val="20"/>
          <w:szCs w:val="20"/>
        </w:rPr>
      </w:pPr>
      <w:r w:rsidRPr="003F7DF5">
        <w:rPr>
          <w:rFonts w:ascii="Times New Roman" w:hAnsi="Times New Roman"/>
          <w:sz w:val="20"/>
          <w:szCs w:val="20"/>
        </w:rPr>
        <w:t>Subject matter resource for KYC/AML due diligence teams and train newly hired individuals.</w:t>
      </w:r>
    </w:p>
    <w:p w14:paraId="110DD0B7" w14:textId="1203F197" w:rsidR="00435EF3" w:rsidRPr="00690D23" w:rsidRDefault="00435EF3"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Ensured compliance with</w:t>
      </w:r>
      <w:r w:rsidR="001F647D" w:rsidRPr="00690D23">
        <w:rPr>
          <w:rFonts w:ascii="Times New Roman" w:hAnsi="Times New Roman"/>
          <w:sz w:val="20"/>
          <w:szCs w:val="20"/>
        </w:rPr>
        <w:t xml:space="preserve"> UK</w:t>
      </w:r>
      <w:r w:rsidRPr="00690D23">
        <w:rPr>
          <w:rFonts w:ascii="Times New Roman" w:hAnsi="Times New Roman"/>
          <w:sz w:val="20"/>
          <w:szCs w:val="20"/>
        </w:rPr>
        <w:t xml:space="preserve"> federal banking </w:t>
      </w:r>
      <w:r w:rsidR="00C137F3" w:rsidRPr="00690D23">
        <w:rPr>
          <w:rFonts w:ascii="Times New Roman" w:hAnsi="Times New Roman"/>
          <w:sz w:val="20"/>
          <w:szCs w:val="20"/>
        </w:rPr>
        <w:t>regulations,</w:t>
      </w:r>
      <w:r w:rsidRPr="00690D23">
        <w:rPr>
          <w:rFonts w:ascii="Times New Roman" w:hAnsi="Times New Roman"/>
          <w:sz w:val="20"/>
          <w:szCs w:val="20"/>
        </w:rPr>
        <w:t xml:space="preserve"> including the accurate filing of Suspicious Activity Reports (SAR)</w:t>
      </w:r>
    </w:p>
    <w:p w14:paraId="769F3C32" w14:textId="25789E56" w:rsidR="00435EF3" w:rsidRPr="00690D23" w:rsidRDefault="00435EF3"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 xml:space="preserve">Ensure the execution of various management responsibilities including extracting systems data for </w:t>
      </w:r>
      <w:r w:rsidR="00340C26" w:rsidRPr="00690D23">
        <w:rPr>
          <w:rFonts w:ascii="Times New Roman" w:hAnsi="Times New Roman"/>
          <w:sz w:val="20"/>
          <w:szCs w:val="20"/>
        </w:rPr>
        <w:t>productivity, supervisory</w:t>
      </w:r>
      <w:r w:rsidRPr="00690D23">
        <w:rPr>
          <w:rFonts w:ascii="Times New Roman" w:hAnsi="Times New Roman"/>
          <w:sz w:val="20"/>
          <w:szCs w:val="20"/>
        </w:rPr>
        <w:t xml:space="preserve"> reviews of Transaction Analysis casework, and workload distribution.</w:t>
      </w:r>
    </w:p>
    <w:p w14:paraId="01C84C03" w14:textId="6D9DF8E2" w:rsidR="00435EF3" w:rsidRPr="00690D23" w:rsidRDefault="00057260"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Imparted process trainings</w:t>
      </w:r>
      <w:r w:rsidR="006F4F2E" w:rsidRPr="00690D23">
        <w:rPr>
          <w:rFonts w:ascii="Times New Roman" w:hAnsi="Times New Roman"/>
          <w:sz w:val="20"/>
          <w:szCs w:val="20"/>
        </w:rPr>
        <w:t xml:space="preserve"> as a Process </w:t>
      </w:r>
      <w:r w:rsidR="00B60444" w:rsidRPr="00690D23">
        <w:rPr>
          <w:rFonts w:ascii="Times New Roman" w:hAnsi="Times New Roman"/>
          <w:sz w:val="20"/>
          <w:szCs w:val="20"/>
        </w:rPr>
        <w:t>Trainer to</w:t>
      </w:r>
      <w:r w:rsidRPr="00690D23">
        <w:rPr>
          <w:rFonts w:ascii="Times New Roman" w:hAnsi="Times New Roman"/>
          <w:sz w:val="20"/>
          <w:szCs w:val="20"/>
        </w:rPr>
        <w:t xml:space="preserve"> </w:t>
      </w:r>
      <w:r w:rsidR="00352FDD" w:rsidRPr="00690D23">
        <w:rPr>
          <w:rFonts w:ascii="Times New Roman" w:hAnsi="Times New Roman"/>
          <w:sz w:val="20"/>
          <w:szCs w:val="20"/>
        </w:rPr>
        <w:t xml:space="preserve">60+ </w:t>
      </w:r>
      <w:r w:rsidR="00633BB5" w:rsidRPr="00690D23">
        <w:rPr>
          <w:rFonts w:ascii="Times New Roman" w:hAnsi="Times New Roman"/>
          <w:sz w:val="20"/>
          <w:szCs w:val="20"/>
        </w:rPr>
        <w:t>team members</w:t>
      </w:r>
      <w:r w:rsidR="00BC3295" w:rsidRPr="00690D23">
        <w:rPr>
          <w:rFonts w:ascii="Times New Roman" w:hAnsi="Times New Roman"/>
          <w:sz w:val="20"/>
          <w:szCs w:val="20"/>
        </w:rPr>
        <w:t xml:space="preserve"> and assisted them with process-oriented queries </w:t>
      </w:r>
    </w:p>
    <w:p w14:paraId="16D3E16C" w14:textId="25CCDC51" w:rsidR="00F4674D" w:rsidRPr="00690D23" w:rsidRDefault="00340C26"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 xml:space="preserve">Sourcing Client Contacts and Initiating Client outreach &amp; </w:t>
      </w:r>
      <w:r w:rsidR="00995DBA" w:rsidRPr="00690D23">
        <w:rPr>
          <w:rFonts w:ascii="Times New Roman" w:hAnsi="Times New Roman"/>
          <w:sz w:val="20"/>
          <w:szCs w:val="20"/>
        </w:rPr>
        <w:t xml:space="preserve">frequent </w:t>
      </w:r>
      <w:r w:rsidRPr="00690D23">
        <w:rPr>
          <w:rFonts w:ascii="Times New Roman" w:hAnsi="Times New Roman"/>
          <w:sz w:val="20"/>
          <w:szCs w:val="20"/>
        </w:rPr>
        <w:t>follow-up with the client</w:t>
      </w:r>
    </w:p>
    <w:p w14:paraId="6D93D732" w14:textId="217BEADF" w:rsidR="00690D23" w:rsidRPr="00690D23" w:rsidRDefault="00690D23"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 xml:space="preserve">Coordinate and manage relationship with client owners across various regions to ensure assigned KYC </w:t>
      </w:r>
      <w:r w:rsidR="007A5FC7" w:rsidRPr="00690D23">
        <w:rPr>
          <w:rFonts w:ascii="Times New Roman" w:hAnsi="Times New Roman"/>
          <w:sz w:val="20"/>
          <w:szCs w:val="20"/>
        </w:rPr>
        <w:t xml:space="preserve">record </w:t>
      </w:r>
      <w:r w:rsidR="007A5FC7">
        <w:rPr>
          <w:rFonts w:ascii="Times New Roman" w:hAnsi="Times New Roman"/>
          <w:sz w:val="20"/>
          <w:szCs w:val="20"/>
        </w:rPr>
        <w:t>s</w:t>
      </w:r>
      <w:r w:rsidR="007A5FC7" w:rsidRPr="00690D23">
        <w:rPr>
          <w:rFonts w:ascii="Times New Roman" w:hAnsi="Times New Roman"/>
          <w:sz w:val="20"/>
          <w:szCs w:val="20"/>
        </w:rPr>
        <w:t>hare</w:t>
      </w:r>
      <w:r w:rsidRPr="00690D23">
        <w:rPr>
          <w:rFonts w:ascii="Times New Roman" w:hAnsi="Times New Roman"/>
          <w:sz w:val="20"/>
          <w:szCs w:val="20"/>
        </w:rPr>
        <w:t xml:space="preserve"> handled according to the firm\'s internal, USA Patriot Act, Bank Secrecy Act (BSA), </w:t>
      </w:r>
      <w:proofErr w:type="spellStart"/>
      <w:r w:rsidRPr="00690D23">
        <w:rPr>
          <w:rFonts w:ascii="Times New Roman" w:hAnsi="Times New Roman"/>
          <w:sz w:val="20"/>
          <w:szCs w:val="20"/>
        </w:rPr>
        <w:t>AntiMoney</w:t>
      </w:r>
      <w:proofErr w:type="spellEnd"/>
      <w:r w:rsidRPr="00690D23">
        <w:rPr>
          <w:rFonts w:ascii="Times New Roman" w:hAnsi="Times New Roman"/>
          <w:sz w:val="20"/>
          <w:szCs w:val="20"/>
        </w:rPr>
        <w:t xml:space="preserve"> Laundering Act (AML) OFAC and specific country requirements.</w:t>
      </w:r>
    </w:p>
    <w:p w14:paraId="4CF17AAA" w14:textId="77777777" w:rsidR="00690D23" w:rsidRPr="00690D23" w:rsidRDefault="00690D23"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Communicate daily updates to Senior Managers and key stakeholder on the status of Client\'s KYC records.</w:t>
      </w:r>
    </w:p>
    <w:p w14:paraId="06B143AC" w14:textId="77777777" w:rsidR="00690D23" w:rsidRPr="00690D23" w:rsidRDefault="00690D23" w:rsidP="003F7DF5">
      <w:pPr>
        <w:pStyle w:val="ListParagraph"/>
        <w:numPr>
          <w:ilvl w:val="0"/>
          <w:numId w:val="23"/>
        </w:numPr>
        <w:spacing w:after="160" w:line="240" w:lineRule="auto"/>
        <w:jc w:val="both"/>
        <w:rPr>
          <w:rFonts w:ascii="Times New Roman" w:hAnsi="Times New Roman"/>
          <w:sz w:val="20"/>
          <w:szCs w:val="20"/>
        </w:rPr>
      </w:pPr>
      <w:r w:rsidRPr="00690D23">
        <w:rPr>
          <w:rFonts w:ascii="Times New Roman" w:hAnsi="Times New Roman"/>
          <w:sz w:val="20"/>
          <w:szCs w:val="20"/>
        </w:rPr>
        <w:t>Maintaining the leave tracker of the team members and ensuring that the team members plan their respective leaves and keeping them aware of the percentage of shrinkages on daily basis</w:t>
      </w:r>
    </w:p>
    <w:p w14:paraId="73C8E151" w14:textId="77777777" w:rsidR="00674D93" w:rsidRDefault="00674D93" w:rsidP="00C945FC">
      <w:pPr>
        <w:rPr>
          <w:b/>
          <w:bCs/>
          <w:u w:val="single"/>
        </w:rPr>
      </w:pPr>
    </w:p>
    <w:p w14:paraId="39853F47" w14:textId="4666E0BF" w:rsidR="00AD0DFD" w:rsidRPr="0026479E" w:rsidRDefault="00AD0DFD" w:rsidP="00C945FC">
      <w:pPr>
        <w:rPr>
          <w:b/>
          <w:bCs/>
          <w:u w:val="single"/>
        </w:rPr>
      </w:pPr>
      <w:r w:rsidRPr="0026479E">
        <w:rPr>
          <w:b/>
          <w:bCs/>
          <w:u w:val="single"/>
        </w:rPr>
        <w:t xml:space="preserve">GOLDMAN SACHS </w:t>
      </w:r>
      <w:r w:rsidR="008B02C9" w:rsidRPr="0026479E">
        <w:rPr>
          <w:b/>
          <w:bCs/>
          <w:u w:val="single"/>
        </w:rPr>
        <w:t>SERVICES</w:t>
      </w:r>
      <w:r w:rsidRPr="0026479E">
        <w:rPr>
          <w:b/>
          <w:bCs/>
          <w:u w:val="single"/>
        </w:rPr>
        <w:t xml:space="preserve"> PVT LTD</w:t>
      </w:r>
    </w:p>
    <w:p w14:paraId="47D96C52" w14:textId="4787FC01" w:rsidR="00AD0DFD" w:rsidRPr="0026479E" w:rsidRDefault="00AD0DFD" w:rsidP="00C945FC">
      <w:pPr>
        <w:jc w:val="both"/>
        <w:rPr>
          <w:rFonts w:eastAsia="Calibri"/>
        </w:rPr>
      </w:pPr>
      <w:r w:rsidRPr="0026479E">
        <w:rPr>
          <w:rFonts w:eastAsia="Calibri"/>
          <w:b/>
          <w:bCs/>
        </w:rPr>
        <w:t>Designation:</w:t>
      </w:r>
      <w:r w:rsidRPr="0026479E">
        <w:rPr>
          <w:rFonts w:eastAsia="Calibri"/>
        </w:rPr>
        <w:t xml:space="preserve"> Senior A</w:t>
      </w:r>
      <w:r w:rsidR="00EB0423" w:rsidRPr="0026479E">
        <w:rPr>
          <w:rFonts w:eastAsia="Calibri"/>
        </w:rPr>
        <w:t>ssociate</w:t>
      </w:r>
    </w:p>
    <w:p w14:paraId="7B1D6458" w14:textId="77777777" w:rsidR="00AD0DFD" w:rsidRPr="0026479E" w:rsidRDefault="00AD0DFD" w:rsidP="00C945FC">
      <w:pPr>
        <w:jc w:val="both"/>
        <w:rPr>
          <w:rFonts w:eastAsia="Calibri"/>
        </w:rPr>
      </w:pPr>
      <w:r w:rsidRPr="0026479E">
        <w:rPr>
          <w:rFonts w:eastAsia="Calibri"/>
          <w:b/>
          <w:bCs/>
        </w:rPr>
        <w:t>Period:</w:t>
      </w:r>
      <w:r w:rsidRPr="0026479E">
        <w:rPr>
          <w:rFonts w:eastAsia="Calibri"/>
        </w:rPr>
        <w:t xml:space="preserve"> February 2020 - December 2020</w:t>
      </w:r>
    </w:p>
    <w:p w14:paraId="50F18E78" w14:textId="408A3822" w:rsidR="00AD0DFD" w:rsidRPr="0026479E" w:rsidRDefault="00AD0DFD" w:rsidP="00C945FC">
      <w:pPr>
        <w:jc w:val="both"/>
        <w:rPr>
          <w:rFonts w:eastAsia="Calibri"/>
        </w:rPr>
      </w:pPr>
      <w:r w:rsidRPr="0026479E">
        <w:rPr>
          <w:rFonts w:eastAsia="Calibri"/>
          <w:b/>
          <w:bCs/>
        </w:rPr>
        <w:t>Specialization: Know Your Customer (KYC) &amp; Client Implementation</w:t>
      </w:r>
      <w:r w:rsidR="00647D93" w:rsidRPr="0026479E">
        <w:rPr>
          <w:rFonts w:eastAsia="Calibri"/>
          <w:b/>
          <w:bCs/>
        </w:rPr>
        <w:t xml:space="preserve"> (On Boarding)</w:t>
      </w:r>
    </w:p>
    <w:p w14:paraId="5DF37E63" w14:textId="347E586C"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Performing</w:t>
      </w:r>
      <w:r w:rsidR="00746973" w:rsidRPr="0026479E">
        <w:rPr>
          <w:rFonts w:ascii="Times New Roman" w:hAnsi="Times New Roman"/>
          <w:sz w:val="20"/>
          <w:szCs w:val="20"/>
        </w:rPr>
        <w:t xml:space="preserve"> quality </w:t>
      </w:r>
      <w:r w:rsidR="00647D93" w:rsidRPr="0026479E">
        <w:rPr>
          <w:rFonts w:ascii="Times New Roman" w:hAnsi="Times New Roman"/>
          <w:sz w:val="20"/>
          <w:szCs w:val="20"/>
        </w:rPr>
        <w:t xml:space="preserve">checks and </w:t>
      </w:r>
      <w:r w:rsidR="00746973" w:rsidRPr="0026479E">
        <w:rPr>
          <w:rFonts w:ascii="Times New Roman" w:hAnsi="Times New Roman"/>
          <w:sz w:val="20"/>
          <w:szCs w:val="20"/>
        </w:rPr>
        <w:t>reviews of</w:t>
      </w:r>
      <w:r w:rsidRPr="0026479E">
        <w:rPr>
          <w:rFonts w:ascii="Times New Roman" w:hAnsi="Times New Roman"/>
          <w:sz w:val="20"/>
          <w:szCs w:val="20"/>
        </w:rPr>
        <w:t xml:space="preserve"> Periodic review and Remediation on Low, Medium and </w:t>
      </w:r>
      <w:proofErr w:type="gramStart"/>
      <w:r w:rsidRPr="0026479E">
        <w:rPr>
          <w:rFonts w:ascii="Times New Roman" w:hAnsi="Times New Roman"/>
          <w:sz w:val="20"/>
          <w:szCs w:val="20"/>
        </w:rPr>
        <w:t>High risk</w:t>
      </w:r>
      <w:proofErr w:type="gramEnd"/>
      <w:r w:rsidRPr="0026479E">
        <w:rPr>
          <w:rFonts w:ascii="Times New Roman" w:hAnsi="Times New Roman"/>
          <w:sz w:val="20"/>
          <w:szCs w:val="20"/>
        </w:rPr>
        <w:t xml:space="preserve"> Entities as per global KYC standards.</w:t>
      </w:r>
    </w:p>
    <w:p w14:paraId="61449246" w14:textId="4322C815"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Expertise in handling Banks, Private Company, Non-Profit Organization, Hedge Funds, </w:t>
      </w:r>
      <w:r w:rsidR="000A2465">
        <w:rPr>
          <w:rFonts w:ascii="Times New Roman" w:hAnsi="Times New Roman"/>
          <w:sz w:val="20"/>
          <w:szCs w:val="20"/>
        </w:rPr>
        <w:t xml:space="preserve">Trusts, </w:t>
      </w:r>
      <w:r w:rsidRPr="0026479E">
        <w:rPr>
          <w:rFonts w:ascii="Times New Roman" w:hAnsi="Times New Roman"/>
          <w:sz w:val="20"/>
          <w:szCs w:val="20"/>
        </w:rPr>
        <w:t>publicly listed, Regulated entities, Pension Plans, Special purpose vehicle &amp; government bodies.</w:t>
      </w:r>
    </w:p>
    <w:p w14:paraId="1EAC805E" w14:textId="363F5E94"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Working knowledge of </w:t>
      </w:r>
      <w:proofErr w:type="spellStart"/>
      <w:proofErr w:type="gramStart"/>
      <w:r w:rsidR="003A5496" w:rsidRPr="0026479E">
        <w:rPr>
          <w:rFonts w:ascii="Times New Roman" w:hAnsi="Times New Roman"/>
          <w:sz w:val="20"/>
          <w:szCs w:val="20"/>
        </w:rPr>
        <w:t>JIRA,Confluence</w:t>
      </w:r>
      <w:proofErr w:type="gramEnd"/>
      <w:r w:rsidR="003A5496" w:rsidRPr="0026479E">
        <w:rPr>
          <w:rFonts w:ascii="Times New Roman" w:hAnsi="Times New Roman"/>
          <w:sz w:val="20"/>
          <w:szCs w:val="20"/>
        </w:rPr>
        <w:t>,</w:t>
      </w:r>
      <w:r w:rsidRPr="0026479E">
        <w:rPr>
          <w:rFonts w:ascii="Times New Roman" w:hAnsi="Times New Roman"/>
          <w:sz w:val="20"/>
          <w:szCs w:val="20"/>
        </w:rPr>
        <w:t>Lexis</w:t>
      </w:r>
      <w:proofErr w:type="spellEnd"/>
      <w:r w:rsidRPr="0026479E">
        <w:rPr>
          <w:rFonts w:ascii="Times New Roman" w:hAnsi="Times New Roman"/>
          <w:sz w:val="20"/>
          <w:szCs w:val="20"/>
        </w:rPr>
        <w:t>-Nexis, Accurint, D</w:t>
      </w:r>
      <w:r w:rsidR="003A5496" w:rsidRPr="0026479E">
        <w:rPr>
          <w:rFonts w:ascii="Times New Roman" w:hAnsi="Times New Roman"/>
          <w:sz w:val="20"/>
          <w:szCs w:val="20"/>
        </w:rPr>
        <w:t>&amp;B</w:t>
      </w:r>
      <w:r w:rsidRPr="0026479E">
        <w:rPr>
          <w:rFonts w:ascii="Times New Roman" w:hAnsi="Times New Roman"/>
          <w:sz w:val="20"/>
          <w:szCs w:val="20"/>
        </w:rPr>
        <w:t>, World Check (</w:t>
      </w:r>
      <w:proofErr w:type="spellStart"/>
      <w:r w:rsidRPr="0026479E">
        <w:rPr>
          <w:rFonts w:ascii="Times New Roman" w:hAnsi="Times New Roman"/>
          <w:sz w:val="20"/>
          <w:szCs w:val="20"/>
        </w:rPr>
        <w:t>Refinitive</w:t>
      </w:r>
      <w:proofErr w:type="spellEnd"/>
      <w:r w:rsidRPr="0026479E">
        <w:rPr>
          <w:rFonts w:ascii="Times New Roman" w:hAnsi="Times New Roman"/>
          <w:sz w:val="20"/>
          <w:szCs w:val="20"/>
        </w:rPr>
        <w:t>), Xerox</w:t>
      </w:r>
      <w:r w:rsidR="003A5496" w:rsidRPr="0026479E">
        <w:rPr>
          <w:rFonts w:ascii="Times New Roman" w:hAnsi="Times New Roman"/>
          <w:sz w:val="20"/>
          <w:szCs w:val="20"/>
        </w:rPr>
        <w:t xml:space="preserve"> </w:t>
      </w:r>
      <w:r w:rsidRPr="0026479E">
        <w:rPr>
          <w:rFonts w:ascii="Times New Roman" w:hAnsi="Times New Roman"/>
          <w:sz w:val="20"/>
          <w:szCs w:val="20"/>
        </w:rPr>
        <w:t>translator,</w:t>
      </w:r>
      <w:r w:rsidR="00265728" w:rsidRPr="0026479E">
        <w:rPr>
          <w:rFonts w:ascii="Times New Roman" w:hAnsi="Times New Roman"/>
          <w:sz w:val="20"/>
          <w:szCs w:val="20"/>
        </w:rPr>
        <w:t xml:space="preserve"> </w:t>
      </w:r>
      <w:r w:rsidRPr="0026479E">
        <w:rPr>
          <w:rFonts w:ascii="Times New Roman" w:hAnsi="Times New Roman"/>
          <w:sz w:val="20"/>
          <w:szCs w:val="20"/>
        </w:rPr>
        <w:t>Bankers-</w:t>
      </w:r>
      <w:proofErr w:type="spellStart"/>
      <w:r w:rsidRPr="0026479E">
        <w:rPr>
          <w:rFonts w:ascii="Times New Roman" w:hAnsi="Times New Roman"/>
          <w:sz w:val="20"/>
          <w:szCs w:val="20"/>
        </w:rPr>
        <w:t>Almanc</w:t>
      </w:r>
      <w:proofErr w:type="spellEnd"/>
      <w:r w:rsidRPr="0026479E">
        <w:rPr>
          <w:rFonts w:ascii="Times New Roman" w:hAnsi="Times New Roman"/>
          <w:sz w:val="20"/>
          <w:szCs w:val="20"/>
        </w:rPr>
        <w:t xml:space="preserve">, Companies House, </w:t>
      </w:r>
      <w:proofErr w:type="spellStart"/>
      <w:r w:rsidRPr="0026479E">
        <w:rPr>
          <w:rFonts w:ascii="Times New Roman" w:hAnsi="Times New Roman"/>
          <w:sz w:val="20"/>
          <w:szCs w:val="20"/>
        </w:rPr>
        <w:t>Bloomberg,Wallstreet</w:t>
      </w:r>
      <w:proofErr w:type="spellEnd"/>
      <w:r w:rsidRPr="0026479E">
        <w:rPr>
          <w:rFonts w:ascii="Times New Roman" w:hAnsi="Times New Roman"/>
          <w:sz w:val="20"/>
          <w:szCs w:val="20"/>
        </w:rPr>
        <w:t xml:space="preserve"> Journal,</w:t>
      </w:r>
      <w:r w:rsidR="00265728" w:rsidRPr="0026479E">
        <w:rPr>
          <w:rFonts w:ascii="Times New Roman" w:hAnsi="Times New Roman"/>
          <w:sz w:val="20"/>
          <w:szCs w:val="20"/>
        </w:rPr>
        <w:t xml:space="preserve"> </w:t>
      </w:r>
      <w:proofErr w:type="spellStart"/>
      <w:r w:rsidRPr="0026479E">
        <w:rPr>
          <w:rFonts w:ascii="Times New Roman" w:hAnsi="Times New Roman"/>
          <w:sz w:val="20"/>
          <w:szCs w:val="20"/>
        </w:rPr>
        <w:t>IAPD</w:t>
      </w:r>
      <w:r w:rsidR="00CF20F3">
        <w:rPr>
          <w:rFonts w:ascii="Times New Roman" w:hAnsi="Times New Roman"/>
          <w:sz w:val="20"/>
          <w:szCs w:val="20"/>
        </w:rPr>
        <w:t>,Wolfsberg,Bearer</w:t>
      </w:r>
      <w:proofErr w:type="spellEnd"/>
      <w:r w:rsidR="00CF20F3">
        <w:rPr>
          <w:rFonts w:ascii="Times New Roman" w:hAnsi="Times New Roman"/>
          <w:sz w:val="20"/>
          <w:szCs w:val="20"/>
        </w:rPr>
        <w:t xml:space="preserve"> Shares</w:t>
      </w:r>
    </w:p>
    <w:p w14:paraId="5AC55011" w14:textId="7AF281B0"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Performing background checks through World Check Screening and identifying potential hits based on the discounting factors such as Name, DOB, Country </w:t>
      </w:r>
      <w:proofErr w:type="spellStart"/>
      <w:r w:rsidRPr="0026479E">
        <w:rPr>
          <w:rFonts w:ascii="Times New Roman" w:hAnsi="Times New Roman"/>
          <w:sz w:val="20"/>
          <w:szCs w:val="20"/>
        </w:rPr>
        <w:t>etc</w:t>
      </w:r>
      <w:proofErr w:type="spellEnd"/>
      <w:r w:rsidRPr="0026479E">
        <w:rPr>
          <w:rFonts w:ascii="Times New Roman" w:hAnsi="Times New Roman"/>
          <w:sz w:val="20"/>
          <w:szCs w:val="20"/>
        </w:rPr>
        <w:t xml:space="preserve"> </w:t>
      </w:r>
    </w:p>
    <w:p w14:paraId="3E4E355B" w14:textId="3BA6D5BE" w:rsidR="00647D93" w:rsidRPr="0026479E" w:rsidRDefault="00647D93"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Understanding of USA Patriotic Act, FINCEN requirements and review on Customer Information, CIP, CDD, ADD, Related </w:t>
      </w:r>
      <w:proofErr w:type="spellStart"/>
      <w:proofErr w:type="gramStart"/>
      <w:r w:rsidRPr="0026479E">
        <w:rPr>
          <w:rFonts w:ascii="Times New Roman" w:hAnsi="Times New Roman"/>
          <w:sz w:val="20"/>
          <w:szCs w:val="20"/>
        </w:rPr>
        <w:t>Parties,OFAC</w:t>
      </w:r>
      <w:proofErr w:type="spellEnd"/>
      <w:proofErr w:type="gramEnd"/>
      <w:r w:rsidRPr="0026479E">
        <w:rPr>
          <w:rFonts w:ascii="Times New Roman" w:hAnsi="Times New Roman"/>
          <w:sz w:val="20"/>
          <w:szCs w:val="20"/>
        </w:rPr>
        <w:t>/Sanction countries, Screening, AML Risk summary and Country Due Diligence.</w:t>
      </w:r>
    </w:p>
    <w:p w14:paraId="5C1E0E18" w14:textId="77777777"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Hands on experience on Client Implementation (Prime Brokerage Accounts- Opening, Activation, termination, linkages and maintenance)</w:t>
      </w:r>
    </w:p>
    <w:p w14:paraId="080F9D2B" w14:textId="7729CDC0" w:rsidR="00AD0DFD" w:rsidRPr="0026479E" w:rsidRDefault="00AD0DFD"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Good knowledge on ISDA/PBA/ECA/MCA/CAA Agreements, drafting transparency docs (Letter of Instructions, Annexes, Authorized </w:t>
      </w:r>
      <w:proofErr w:type="gramStart"/>
      <w:r w:rsidRPr="0026479E">
        <w:rPr>
          <w:rFonts w:ascii="Times New Roman" w:hAnsi="Times New Roman"/>
          <w:sz w:val="20"/>
          <w:szCs w:val="20"/>
        </w:rPr>
        <w:t>signatories</w:t>
      </w:r>
      <w:proofErr w:type="gramEnd"/>
      <w:r w:rsidRPr="0026479E">
        <w:rPr>
          <w:rFonts w:ascii="Times New Roman" w:hAnsi="Times New Roman"/>
          <w:sz w:val="20"/>
          <w:szCs w:val="20"/>
        </w:rPr>
        <w:t xml:space="preserve"> card) for account linkages</w:t>
      </w:r>
      <w:r w:rsidR="0007377F" w:rsidRPr="0026479E">
        <w:rPr>
          <w:rFonts w:ascii="Times New Roman" w:hAnsi="Times New Roman"/>
          <w:sz w:val="20"/>
          <w:szCs w:val="20"/>
        </w:rPr>
        <w:t xml:space="preserve">, </w:t>
      </w:r>
      <w:r w:rsidRPr="0026479E">
        <w:rPr>
          <w:rFonts w:ascii="Times New Roman" w:hAnsi="Times New Roman"/>
          <w:sz w:val="20"/>
          <w:szCs w:val="20"/>
        </w:rPr>
        <w:t>Third Party setup.</w:t>
      </w:r>
    </w:p>
    <w:p w14:paraId="41355409" w14:textId="7C78C9C6" w:rsidR="00585E5F" w:rsidRPr="0026479E" w:rsidRDefault="00585E5F" w:rsidP="00C945FC">
      <w:pPr>
        <w:rPr>
          <w:b/>
          <w:bCs/>
          <w:u w:val="single"/>
        </w:rPr>
      </w:pPr>
      <w:r w:rsidRPr="0026479E">
        <w:rPr>
          <w:b/>
          <w:bCs/>
          <w:u w:val="single"/>
        </w:rPr>
        <w:t>KPMG GLOBAL SERVICES</w:t>
      </w:r>
    </w:p>
    <w:p w14:paraId="35E5B011" w14:textId="77777777" w:rsidR="00585E5F" w:rsidRPr="0026479E" w:rsidRDefault="00585E5F" w:rsidP="00C945FC">
      <w:pPr>
        <w:jc w:val="both"/>
      </w:pPr>
      <w:r w:rsidRPr="0026479E">
        <w:rPr>
          <w:b/>
        </w:rPr>
        <w:t>Designation</w:t>
      </w:r>
      <w:r w:rsidRPr="0026479E">
        <w:t xml:space="preserve">: Senior </w:t>
      </w:r>
      <w:r w:rsidR="00F3582B" w:rsidRPr="0026479E">
        <w:t xml:space="preserve">QA </w:t>
      </w:r>
      <w:r w:rsidRPr="0026479E">
        <w:t>Analyst</w:t>
      </w:r>
    </w:p>
    <w:p w14:paraId="47A04B00" w14:textId="47E0149E" w:rsidR="00585E5F" w:rsidRPr="0026479E" w:rsidRDefault="00585E5F" w:rsidP="00C945FC">
      <w:pPr>
        <w:jc w:val="both"/>
      </w:pPr>
      <w:r w:rsidRPr="0026479E">
        <w:rPr>
          <w:b/>
        </w:rPr>
        <w:t xml:space="preserve">Period: </w:t>
      </w:r>
      <w:r w:rsidR="000B7FEC" w:rsidRPr="0026479E">
        <w:t>February 2019 – October 2019</w:t>
      </w:r>
    </w:p>
    <w:p w14:paraId="60C63C16" w14:textId="3281E8D9" w:rsidR="009E4D5A" w:rsidRPr="0026479E" w:rsidRDefault="00585E5F" w:rsidP="00C945FC">
      <w:pPr>
        <w:jc w:val="both"/>
        <w:rPr>
          <w:b/>
        </w:rPr>
      </w:pPr>
      <w:r w:rsidRPr="0026479E">
        <w:rPr>
          <w:b/>
        </w:rPr>
        <w:t>Specialization:</w:t>
      </w:r>
      <w:r w:rsidR="007D4DF1" w:rsidRPr="0026479E">
        <w:rPr>
          <w:b/>
          <w:u w:val="single"/>
        </w:rPr>
        <w:t xml:space="preserve"> </w:t>
      </w:r>
      <w:r w:rsidR="007D4DF1" w:rsidRPr="0026479E">
        <w:rPr>
          <w:b/>
        </w:rPr>
        <w:t>Risk Consulting &amp; Advisory</w:t>
      </w:r>
      <w:r w:rsidRPr="0026479E">
        <w:rPr>
          <w:b/>
        </w:rPr>
        <w:t xml:space="preserve"> </w:t>
      </w:r>
      <w:r w:rsidR="007D4DF1" w:rsidRPr="0026479E">
        <w:rPr>
          <w:b/>
        </w:rPr>
        <w:t xml:space="preserve">- </w:t>
      </w:r>
      <w:r w:rsidRPr="0026479E">
        <w:rPr>
          <w:b/>
        </w:rPr>
        <w:t>Know Your Customer (KYC)</w:t>
      </w:r>
      <w:r w:rsidR="007D4DF1" w:rsidRPr="0026479E">
        <w:rPr>
          <w:b/>
        </w:rPr>
        <w:t xml:space="preserve"> </w:t>
      </w:r>
    </w:p>
    <w:p w14:paraId="71003876" w14:textId="77777777" w:rsidR="00937D09" w:rsidRPr="0026479E" w:rsidRDefault="00937D09"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Performing KYC reviews on different entity types, such </w:t>
      </w:r>
      <w:proofErr w:type="gramStart"/>
      <w:r w:rsidRPr="0026479E">
        <w:rPr>
          <w:rFonts w:ascii="Times New Roman" w:hAnsi="Times New Roman"/>
          <w:sz w:val="20"/>
          <w:szCs w:val="20"/>
        </w:rPr>
        <w:t>as  Small</w:t>
      </w:r>
      <w:proofErr w:type="gramEnd"/>
      <w:r w:rsidRPr="0026479E">
        <w:rPr>
          <w:rFonts w:ascii="Times New Roman" w:hAnsi="Times New Roman"/>
          <w:sz w:val="20"/>
          <w:szCs w:val="20"/>
        </w:rPr>
        <w:t xml:space="preserve"> and Large Privately Held Companies, Public Traded Companies ,Trusts, Funds, Organizations, Partnerships, Investment Manager and NOAH Companies, etc.</w:t>
      </w:r>
    </w:p>
    <w:p w14:paraId="3082EF3E" w14:textId="67578111" w:rsidR="009E4D5A" w:rsidRPr="0026479E" w:rsidRDefault="009E4D5A"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Drill down of Complex Ownership structure to find</w:t>
      </w:r>
      <w:r w:rsidR="003A41A4" w:rsidRPr="0026479E">
        <w:rPr>
          <w:rFonts w:ascii="Times New Roman" w:hAnsi="Times New Roman"/>
          <w:sz w:val="20"/>
          <w:szCs w:val="20"/>
        </w:rPr>
        <w:t xml:space="preserve"> </w:t>
      </w:r>
      <w:r w:rsidRPr="0026479E">
        <w:rPr>
          <w:rFonts w:ascii="Times New Roman" w:hAnsi="Times New Roman"/>
          <w:sz w:val="20"/>
          <w:szCs w:val="20"/>
        </w:rPr>
        <w:t>Ultimate beneficial owner (UBO’s)</w:t>
      </w:r>
    </w:p>
    <w:p w14:paraId="55E61B41" w14:textId="77777777" w:rsidR="009E4D5A" w:rsidRPr="0026479E" w:rsidRDefault="009E4D5A"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Performing regular KYC checks on jurisdictions that are in scope for Bank as per the respective </w:t>
      </w:r>
      <w:proofErr w:type="gramStart"/>
      <w:r w:rsidR="00E47392" w:rsidRPr="0026479E">
        <w:rPr>
          <w:rFonts w:ascii="Times New Roman" w:hAnsi="Times New Roman"/>
          <w:sz w:val="20"/>
          <w:szCs w:val="20"/>
        </w:rPr>
        <w:t>jurisdictions</w:t>
      </w:r>
      <w:proofErr w:type="gramEnd"/>
      <w:r w:rsidRPr="0026479E">
        <w:rPr>
          <w:rFonts w:ascii="Times New Roman" w:hAnsi="Times New Roman"/>
          <w:sz w:val="20"/>
          <w:szCs w:val="20"/>
        </w:rPr>
        <w:t xml:space="preserve"> requirements-US, UK, </w:t>
      </w:r>
      <w:proofErr w:type="spellStart"/>
      <w:r w:rsidRPr="0026479E">
        <w:rPr>
          <w:rFonts w:ascii="Times New Roman" w:hAnsi="Times New Roman"/>
          <w:sz w:val="20"/>
          <w:szCs w:val="20"/>
        </w:rPr>
        <w:t>Honkong</w:t>
      </w:r>
      <w:proofErr w:type="spellEnd"/>
      <w:r w:rsidRPr="0026479E">
        <w:rPr>
          <w:rFonts w:ascii="Times New Roman" w:hAnsi="Times New Roman"/>
          <w:sz w:val="20"/>
          <w:szCs w:val="20"/>
        </w:rPr>
        <w:t>,</w:t>
      </w:r>
      <w:r w:rsidR="00E47392" w:rsidRPr="0026479E">
        <w:rPr>
          <w:rFonts w:ascii="Times New Roman" w:hAnsi="Times New Roman"/>
          <w:sz w:val="20"/>
          <w:szCs w:val="20"/>
        </w:rPr>
        <w:t xml:space="preserve"> Singapore, Germany, Cayman Islands, </w:t>
      </w:r>
      <w:proofErr w:type="spellStart"/>
      <w:r w:rsidR="00E47392" w:rsidRPr="0026479E">
        <w:rPr>
          <w:rFonts w:ascii="Times New Roman" w:hAnsi="Times New Roman"/>
          <w:sz w:val="20"/>
          <w:szCs w:val="20"/>
        </w:rPr>
        <w:t>Cannada</w:t>
      </w:r>
      <w:proofErr w:type="spellEnd"/>
      <w:r w:rsidR="00E47392" w:rsidRPr="0026479E">
        <w:rPr>
          <w:rFonts w:ascii="Times New Roman" w:hAnsi="Times New Roman"/>
          <w:sz w:val="20"/>
          <w:szCs w:val="20"/>
        </w:rPr>
        <w:t xml:space="preserve"> </w:t>
      </w:r>
    </w:p>
    <w:p w14:paraId="77B073C9" w14:textId="71C89DB2" w:rsidR="00E47392" w:rsidRPr="0026479E" w:rsidRDefault="00E47392"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Escalating Red Flags for individual and corporate accounts to highlight high risk</w:t>
      </w:r>
      <w:r w:rsidR="00020000" w:rsidRPr="0026479E">
        <w:rPr>
          <w:rFonts w:ascii="Times New Roman" w:hAnsi="Times New Roman"/>
          <w:sz w:val="20"/>
          <w:szCs w:val="20"/>
        </w:rPr>
        <w:t>s on PEPs, Close</w:t>
      </w:r>
      <w:r w:rsidRPr="0026479E">
        <w:rPr>
          <w:rFonts w:ascii="Times New Roman" w:hAnsi="Times New Roman"/>
          <w:sz w:val="20"/>
          <w:szCs w:val="20"/>
        </w:rPr>
        <w:t xml:space="preserve"> relatives of </w:t>
      </w:r>
      <w:proofErr w:type="gramStart"/>
      <w:r w:rsidRPr="0026479E">
        <w:rPr>
          <w:rFonts w:ascii="Times New Roman" w:hAnsi="Times New Roman"/>
          <w:sz w:val="20"/>
          <w:szCs w:val="20"/>
        </w:rPr>
        <w:t>PEPs ,high</w:t>
      </w:r>
      <w:proofErr w:type="gramEnd"/>
      <w:r w:rsidRPr="0026479E">
        <w:rPr>
          <w:rFonts w:ascii="Times New Roman" w:hAnsi="Times New Roman"/>
          <w:sz w:val="20"/>
          <w:szCs w:val="20"/>
        </w:rPr>
        <w:t xml:space="preserve"> risk business, high risk country and sanctioned country.</w:t>
      </w:r>
    </w:p>
    <w:p w14:paraId="6977B543" w14:textId="63D992A8" w:rsidR="00F4674D" w:rsidRPr="00291EAD" w:rsidRDefault="00C60CEE"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Performing QC’s based on the set framework for sample size.</w:t>
      </w:r>
    </w:p>
    <w:p w14:paraId="29559FF6" w14:textId="08D53962" w:rsidR="003828B3" w:rsidRPr="0026479E" w:rsidRDefault="003828B3" w:rsidP="00C945FC">
      <w:pPr>
        <w:tabs>
          <w:tab w:val="left" w:pos="1276"/>
        </w:tabs>
        <w:jc w:val="both"/>
        <w:rPr>
          <w:b/>
          <w:u w:val="single"/>
        </w:rPr>
      </w:pPr>
      <w:r w:rsidRPr="0026479E">
        <w:rPr>
          <w:b/>
          <w:u w:val="single"/>
        </w:rPr>
        <w:t xml:space="preserve">JP </w:t>
      </w:r>
      <w:r w:rsidR="00AE5EAF" w:rsidRPr="0026479E">
        <w:rPr>
          <w:b/>
          <w:u w:val="single"/>
        </w:rPr>
        <w:t xml:space="preserve">MORGAN CHASE </w:t>
      </w:r>
      <w:r w:rsidRPr="0026479E">
        <w:rPr>
          <w:b/>
          <w:u w:val="single"/>
        </w:rPr>
        <w:t>&amp; CO</w:t>
      </w:r>
    </w:p>
    <w:p w14:paraId="54E65F3B" w14:textId="77777777" w:rsidR="003828B3" w:rsidRPr="0026479E" w:rsidRDefault="003828B3" w:rsidP="00C945FC">
      <w:pPr>
        <w:jc w:val="both"/>
      </w:pPr>
      <w:r w:rsidRPr="0026479E">
        <w:rPr>
          <w:b/>
        </w:rPr>
        <w:t>Designation</w:t>
      </w:r>
      <w:r w:rsidRPr="0026479E">
        <w:t>: KYC QC Officer</w:t>
      </w:r>
    </w:p>
    <w:p w14:paraId="24E0437C" w14:textId="77777777" w:rsidR="003828B3" w:rsidRPr="0026479E" w:rsidRDefault="003828B3" w:rsidP="00C945FC">
      <w:pPr>
        <w:jc w:val="both"/>
      </w:pPr>
      <w:r w:rsidRPr="0026479E">
        <w:rPr>
          <w:b/>
        </w:rPr>
        <w:t xml:space="preserve">Period: </w:t>
      </w:r>
      <w:r w:rsidR="00585E5F" w:rsidRPr="0026479E">
        <w:t>June 2018- January 2019</w:t>
      </w:r>
    </w:p>
    <w:p w14:paraId="20853DA4" w14:textId="7B99F34A" w:rsidR="003828B3" w:rsidRPr="0026479E" w:rsidRDefault="003828B3" w:rsidP="00C945FC">
      <w:pPr>
        <w:jc w:val="both"/>
        <w:rPr>
          <w:b/>
        </w:rPr>
      </w:pPr>
      <w:r w:rsidRPr="0026479E">
        <w:rPr>
          <w:b/>
        </w:rPr>
        <w:t xml:space="preserve">Specialization: </w:t>
      </w:r>
      <w:r w:rsidR="00C62123" w:rsidRPr="0026479E">
        <w:rPr>
          <w:b/>
        </w:rPr>
        <w:t>Commercial</w:t>
      </w:r>
      <w:r w:rsidR="009B46E4">
        <w:rPr>
          <w:b/>
        </w:rPr>
        <w:t xml:space="preserve">, Correspondent </w:t>
      </w:r>
      <w:r w:rsidR="00C62123" w:rsidRPr="0026479E">
        <w:rPr>
          <w:b/>
        </w:rPr>
        <w:t>Banking -</w:t>
      </w:r>
      <w:r w:rsidRPr="0026479E">
        <w:rPr>
          <w:b/>
        </w:rPr>
        <w:t>Know Your Customer (KYC)</w:t>
      </w:r>
      <w:r w:rsidR="004E0B3D" w:rsidRPr="0026479E">
        <w:rPr>
          <w:b/>
        </w:rPr>
        <w:t xml:space="preserve"> Client Onboarding</w:t>
      </w:r>
    </w:p>
    <w:p w14:paraId="329A8A21" w14:textId="26618B18" w:rsidR="003828B3" w:rsidRPr="0026479E" w:rsidRDefault="003828B3"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Reviewing end to end KYC for Periodic, New, </w:t>
      </w:r>
      <w:proofErr w:type="spellStart"/>
      <w:r w:rsidRPr="0026479E">
        <w:rPr>
          <w:rFonts w:ascii="Times New Roman" w:hAnsi="Times New Roman"/>
          <w:sz w:val="20"/>
          <w:szCs w:val="20"/>
        </w:rPr>
        <w:t>Adhoc</w:t>
      </w:r>
      <w:proofErr w:type="spellEnd"/>
      <w:r w:rsidRPr="0026479E">
        <w:rPr>
          <w:rFonts w:ascii="Times New Roman" w:hAnsi="Times New Roman"/>
          <w:sz w:val="20"/>
          <w:szCs w:val="20"/>
        </w:rPr>
        <w:t xml:space="preserve"> and Existing clients</w:t>
      </w:r>
      <w:r w:rsidR="0007740E" w:rsidRPr="0026479E">
        <w:rPr>
          <w:rFonts w:ascii="Times New Roman" w:hAnsi="Times New Roman"/>
          <w:sz w:val="20"/>
          <w:szCs w:val="20"/>
        </w:rPr>
        <w:t xml:space="preserve"> (High, Medium and Low</w:t>
      </w:r>
      <w:r w:rsidR="00296BEE">
        <w:rPr>
          <w:rFonts w:ascii="Times New Roman" w:hAnsi="Times New Roman"/>
          <w:sz w:val="20"/>
          <w:szCs w:val="20"/>
        </w:rPr>
        <w:t>)</w:t>
      </w:r>
    </w:p>
    <w:p w14:paraId="6DB1EDC0" w14:textId="77880B77" w:rsidR="003828B3" w:rsidRPr="0026479E" w:rsidRDefault="003828B3"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lastRenderedPageBreak/>
        <w:t xml:space="preserve">Performing KYC reviews on different entity types, such </w:t>
      </w:r>
      <w:r w:rsidR="007B4B6A" w:rsidRPr="0026479E">
        <w:rPr>
          <w:rFonts w:ascii="Times New Roman" w:hAnsi="Times New Roman"/>
          <w:sz w:val="20"/>
          <w:szCs w:val="20"/>
        </w:rPr>
        <w:t>as Small</w:t>
      </w:r>
      <w:r w:rsidRPr="0026479E">
        <w:rPr>
          <w:rFonts w:ascii="Times New Roman" w:hAnsi="Times New Roman"/>
          <w:sz w:val="20"/>
          <w:szCs w:val="20"/>
        </w:rPr>
        <w:t xml:space="preserve"> and Large Privately Held Companies, Public Traded </w:t>
      </w:r>
      <w:proofErr w:type="gramStart"/>
      <w:r w:rsidRPr="0026479E">
        <w:rPr>
          <w:rFonts w:ascii="Times New Roman" w:hAnsi="Times New Roman"/>
          <w:sz w:val="20"/>
          <w:szCs w:val="20"/>
        </w:rPr>
        <w:t>Companies ,Trusts</w:t>
      </w:r>
      <w:proofErr w:type="gramEnd"/>
      <w:r w:rsidRPr="0026479E">
        <w:rPr>
          <w:rFonts w:ascii="Times New Roman" w:hAnsi="Times New Roman"/>
          <w:sz w:val="20"/>
          <w:szCs w:val="20"/>
        </w:rPr>
        <w:t>, Funds, Organizations, and NOAH Companies</w:t>
      </w:r>
      <w:r w:rsidR="007B4B6A" w:rsidRPr="0026479E">
        <w:rPr>
          <w:rFonts w:ascii="Times New Roman" w:hAnsi="Times New Roman"/>
          <w:sz w:val="20"/>
          <w:szCs w:val="20"/>
        </w:rPr>
        <w:t xml:space="preserve"> </w:t>
      </w:r>
      <w:proofErr w:type="spellStart"/>
      <w:r w:rsidR="007B4B6A" w:rsidRPr="0026479E">
        <w:rPr>
          <w:rFonts w:ascii="Times New Roman" w:hAnsi="Times New Roman"/>
          <w:sz w:val="20"/>
          <w:szCs w:val="20"/>
        </w:rPr>
        <w:t>etc</w:t>
      </w:r>
      <w:proofErr w:type="spellEnd"/>
    </w:p>
    <w:p w14:paraId="7E227908" w14:textId="48382ABC" w:rsidR="001611BB" w:rsidRPr="00101829" w:rsidRDefault="003828B3"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Interact with Bankers, KYC Officers and the Compliance team through calls and emails</w:t>
      </w:r>
      <w:r w:rsidR="00481E1B" w:rsidRPr="0026479E">
        <w:rPr>
          <w:rFonts w:ascii="Times New Roman" w:hAnsi="Times New Roman"/>
          <w:sz w:val="20"/>
          <w:szCs w:val="20"/>
        </w:rPr>
        <w:t>.</w:t>
      </w:r>
    </w:p>
    <w:p w14:paraId="0B8A1BAD" w14:textId="77777777" w:rsidR="001611BB" w:rsidRPr="0026479E" w:rsidRDefault="00DB0818"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Reviewing </w:t>
      </w:r>
      <w:r w:rsidR="001611BB" w:rsidRPr="0026479E">
        <w:rPr>
          <w:rFonts w:ascii="Times New Roman" w:hAnsi="Times New Roman"/>
          <w:sz w:val="20"/>
          <w:szCs w:val="20"/>
        </w:rPr>
        <w:t xml:space="preserve">Cases/ Escalating and validating documents as per trainings </w:t>
      </w:r>
      <w:proofErr w:type="gramStart"/>
      <w:r w:rsidR="001611BB" w:rsidRPr="0026479E">
        <w:rPr>
          <w:rFonts w:ascii="Times New Roman" w:hAnsi="Times New Roman"/>
          <w:sz w:val="20"/>
          <w:szCs w:val="20"/>
        </w:rPr>
        <w:t>imparted  and</w:t>
      </w:r>
      <w:proofErr w:type="gramEnd"/>
      <w:r w:rsidR="001611BB" w:rsidRPr="0026479E">
        <w:rPr>
          <w:rFonts w:ascii="Times New Roman" w:hAnsi="Times New Roman"/>
          <w:sz w:val="20"/>
          <w:szCs w:val="20"/>
        </w:rPr>
        <w:t xml:space="preserve">  on dail</w:t>
      </w:r>
      <w:r w:rsidRPr="0026479E">
        <w:rPr>
          <w:rFonts w:ascii="Times New Roman" w:hAnsi="Times New Roman"/>
          <w:sz w:val="20"/>
          <w:szCs w:val="20"/>
        </w:rPr>
        <w:t xml:space="preserve">y basis  ensuring all the cases </w:t>
      </w:r>
      <w:r w:rsidR="001611BB" w:rsidRPr="0026479E">
        <w:rPr>
          <w:rFonts w:ascii="Times New Roman" w:hAnsi="Times New Roman"/>
          <w:sz w:val="20"/>
          <w:szCs w:val="20"/>
        </w:rPr>
        <w:t>are completed by the End of the day with 100% accuracy and meet the SLA /TAT.</w:t>
      </w:r>
    </w:p>
    <w:p w14:paraId="492E611E" w14:textId="2961A06D" w:rsidR="007B2131" w:rsidRPr="0026479E" w:rsidRDefault="00DB0818" w:rsidP="00291EAD">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Auditing/QC of the case </w:t>
      </w:r>
      <w:r w:rsidR="001611BB" w:rsidRPr="0026479E">
        <w:rPr>
          <w:rFonts w:ascii="Times New Roman" w:hAnsi="Times New Roman"/>
          <w:sz w:val="20"/>
          <w:szCs w:val="20"/>
        </w:rPr>
        <w:t>findings reported by the pe</w:t>
      </w:r>
      <w:r w:rsidRPr="0026479E">
        <w:rPr>
          <w:rFonts w:ascii="Times New Roman" w:hAnsi="Times New Roman"/>
          <w:sz w:val="20"/>
          <w:szCs w:val="20"/>
        </w:rPr>
        <w:t>ers across Bangalore and U</w:t>
      </w:r>
      <w:r w:rsidR="001641B8">
        <w:rPr>
          <w:rFonts w:ascii="Times New Roman" w:hAnsi="Times New Roman"/>
          <w:sz w:val="20"/>
          <w:szCs w:val="20"/>
        </w:rPr>
        <w:t>K</w:t>
      </w:r>
      <w:r w:rsidRPr="0026479E">
        <w:rPr>
          <w:rFonts w:ascii="Times New Roman" w:hAnsi="Times New Roman"/>
          <w:sz w:val="20"/>
          <w:szCs w:val="20"/>
        </w:rPr>
        <w:t xml:space="preserve"> Team.</w:t>
      </w:r>
    </w:p>
    <w:p w14:paraId="2C655C3F" w14:textId="4EE69863" w:rsidR="003828B3" w:rsidRPr="0026479E" w:rsidRDefault="00851BDF" w:rsidP="00C945FC">
      <w:pPr>
        <w:tabs>
          <w:tab w:val="left" w:pos="1276"/>
        </w:tabs>
        <w:jc w:val="both"/>
        <w:rPr>
          <w:b/>
          <w:u w:val="single"/>
        </w:rPr>
      </w:pPr>
      <w:r w:rsidRPr="0026479E">
        <w:rPr>
          <w:b/>
          <w:u w:val="single"/>
        </w:rPr>
        <w:t>ALTISOURCE BUSINESS SOLUTIONS</w:t>
      </w:r>
    </w:p>
    <w:p w14:paraId="4790BA9F" w14:textId="77777777" w:rsidR="003828B3" w:rsidRPr="0026479E" w:rsidRDefault="003828B3" w:rsidP="00C945FC">
      <w:pPr>
        <w:jc w:val="both"/>
      </w:pPr>
      <w:r w:rsidRPr="0026479E">
        <w:rPr>
          <w:b/>
        </w:rPr>
        <w:t>Designation</w:t>
      </w:r>
      <w:r w:rsidRPr="0026479E">
        <w:t>:  Closing and Compliance Financial Analyst</w:t>
      </w:r>
    </w:p>
    <w:p w14:paraId="16544885" w14:textId="77777777" w:rsidR="003828B3" w:rsidRPr="0026479E" w:rsidRDefault="003828B3" w:rsidP="00C945FC">
      <w:pPr>
        <w:jc w:val="both"/>
      </w:pPr>
      <w:r w:rsidRPr="0026479E">
        <w:rPr>
          <w:b/>
        </w:rPr>
        <w:t>Period:</w:t>
      </w:r>
      <w:r w:rsidRPr="0026479E">
        <w:rPr>
          <w:b/>
        </w:rPr>
        <w:tab/>
      </w:r>
      <w:r w:rsidRPr="0026479E">
        <w:t>April 2016-March 2018</w:t>
      </w:r>
    </w:p>
    <w:p w14:paraId="499067C7" w14:textId="3378A182" w:rsidR="003828B3" w:rsidRPr="0026479E" w:rsidRDefault="003828B3" w:rsidP="00C945FC">
      <w:pPr>
        <w:jc w:val="both"/>
        <w:rPr>
          <w:b/>
        </w:rPr>
      </w:pPr>
      <w:r w:rsidRPr="0026479E">
        <w:rPr>
          <w:b/>
        </w:rPr>
        <w:t>Specialization: Origination</w:t>
      </w:r>
      <w:r w:rsidR="0060148C" w:rsidRPr="0026479E">
        <w:rPr>
          <w:b/>
        </w:rPr>
        <w:t xml:space="preserve">/Onboarding </w:t>
      </w:r>
      <w:r w:rsidRPr="0026479E">
        <w:rPr>
          <w:b/>
        </w:rPr>
        <w:t>Services (Closings)</w:t>
      </w:r>
    </w:p>
    <w:p w14:paraId="2839C08D" w14:textId="52A11566" w:rsidR="00EB250D" w:rsidRPr="007B37AC" w:rsidRDefault="003828B3" w:rsidP="00252749">
      <w:pPr>
        <w:pStyle w:val="ListParagraph"/>
        <w:numPr>
          <w:ilvl w:val="0"/>
          <w:numId w:val="23"/>
        </w:numPr>
        <w:spacing w:after="160" w:line="240" w:lineRule="auto"/>
        <w:jc w:val="both"/>
        <w:rPr>
          <w:rFonts w:ascii="Times New Roman" w:hAnsi="Times New Roman"/>
          <w:sz w:val="20"/>
          <w:szCs w:val="20"/>
        </w:rPr>
      </w:pPr>
      <w:r w:rsidRPr="0026479E">
        <w:rPr>
          <w:rFonts w:ascii="Times New Roman" w:hAnsi="Times New Roman"/>
          <w:sz w:val="20"/>
          <w:szCs w:val="20"/>
        </w:rPr>
        <w:t xml:space="preserve">In depth review of closing </w:t>
      </w:r>
      <w:proofErr w:type="gramStart"/>
      <w:r w:rsidRPr="0026479E">
        <w:rPr>
          <w:rFonts w:ascii="Times New Roman" w:hAnsi="Times New Roman"/>
          <w:sz w:val="20"/>
          <w:szCs w:val="20"/>
        </w:rPr>
        <w:t>packages(</w:t>
      </w:r>
      <w:proofErr w:type="gramEnd"/>
      <w:r w:rsidRPr="0026479E">
        <w:rPr>
          <w:rFonts w:ascii="Times New Roman" w:hAnsi="Times New Roman"/>
          <w:sz w:val="20"/>
          <w:szCs w:val="20"/>
        </w:rPr>
        <w:t xml:space="preserve">Loan Estimates, Initial/Final Disclosures, Security Instrument, Deed of Trust, Note, Title Commitment, 1003, Credit/Appraisal Report, Bank </w:t>
      </w:r>
      <w:proofErr w:type="spellStart"/>
      <w:r w:rsidRPr="0026479E">
        <w:rPr>
          <w:rFonts w:ascii="Times New Roman" w:hAnsi="Times New Roman"/>
          <w:sz w:val="20"/>
          <w:szCs w:val="20"/>
        </w:rPr>
        <w:t>statements,Hazard</w:t>
      </w:r>
      <w:proofErr w:type="spellEnd"/>
      <w:r w:rsidRPr="0026479E">
        <w:rPr>
          <w:rFonts w:ascii="Times New Roman" w:hAnsi="Times New Roman"/>
          <w:sz w:val="20"/>
          <w:szCs w:val="20"/>
        </w:rPr>
        <w:t>/Flood Insurance Documents and others for loan completeness and data inconsistency to ensure that all the documents comply with Federal guidelines (TILA RESPA</w:t>
      </w:r>
      <w:r w:rsidR="002E4E82" w:rsidRPr="0026479E">
        <w:rPr>
          <w:rFonts w:ascii="Times New Roman" w:hAnsi="Times New Roman"/>
          <w:sz w:val="20"/>
          <w:szCs w:val="20"/>
        </w:rPr>
        <w:t>)</w:t>
      </w:r>
    </w:p>
    <w:p w14:paraId="64450871" w14:textId="4A9CB43E" w:rsidR="003828B3" w:rsidRPr="0026479E" w:rsidRDefault="00C76AD3" w:rsidP="00C945FC">
      <w:pPr>
        <w:tabs>
          <w:tab w:val="left" w:pos="1418"/>
        </w:tabs>
        <w:jc w:val="both"/>
        <w:rPr>
          <w:b/>
          <w:u w:val="single"/>
        </w:rPr>
      </w:pPr>
      <w:r w:rsidRPr="0026479E">
        <w:rPr>
          <w:b/>
          <w:u w:val="single"/>
        </w:rPr>
        <w:t>WELLS FARGO INDIA SOLUTIONS PVT LTD</w:t>
      </w:r>
    </w:p>
    <w:p w14:paraId="4761B0AA" w14:textId="77777777" w:rsidR="003828B3" w:rsidRPr="0026479E" w:rsidRDefault="003828B3" w:rsidP="00C945FC">
      <w:pPr>
        <w:jc w:val="both"/>
      </w:pPr>
      <w:r w:rsidRPr="0026479E">
        <w:rPr>
          <w:b/>
        </w:rPr>
        <w:t>Designation</w:t>
      </w:r>
      <w:r w:rsidRPr="0026479E">
        <w:t>:  Financial Analyst</w:t>
      </w:r>
    </w:p>
    <w:p w14:paraId="09C34CE4" w14:textId="77777777" w:rsidR="003828B3" w:rsidRPr="0026479E" w:rsidRDefault="003828B3" w:rsidP="00C945FC">
      <w:pPr>
        <w:jc w:val="both"/>
      </w:pPr>
      <w:r w:rsidRPr="0026479E">
        <w:rPr>
          <w:b/>
        </w:rPr>
        <w:t>Period:</w:t>
      </w:r>
      <w:r w:rsidRPr="0026479E">
        <w:rPr>
          <w:b/>
        </w:rPr>
        <w:tab/>
      </w:r>
      <w:r w:rsidRPr="0026479E">
        <w:t>August 2012-February 2016</w:t>
      </w:r>
    </w:p>
    <w:p w14:paraId="0FDEEEBC" w14:textId="70539347" w:rsidR="003828B3" w:rsidRPr="00A70E0C" w:rsidRDefault="003828B3" w:rsidP="00C945FC">
      <w:r w:rsidRPr="0026479E">
        <w:rPr>
          <w:b/>
        </w:rPr>
        <w:t>Specialization:</w:t>
      </w:r>
      <w:r w:rsidRPr="0026479E">
        <w:t xml:space="preserve"> </w:t>
      </w:r>
      <w:r w:rsidR="009B46E4" w:rsidRPr="006B140C">
        <w:rPr>
          <w:b/>
          <w:bCs/>
        </w:rPr>
        <w:t>Retail Banking</w:t>
      </w:r>
      <w:r w:rsidR="009B46E4">
        <w:t xml:space="preserve"> </w:t>
      </w:r>
      <w:r w:rsidRPr="0026479E">
        <w:rPr>
          <w:b/>
          <w:bCs/>
        </w:rPr>
        <w:t>CIP (</w:t>
      </w:r>
      <w:r w:rsidRPr="0026479E">
        <w:rPr>
          <w:rFonts w:eastAsia="Calibri"/>
          <w:b/>
          <w:bCs/>
        </w:rPr>
        <w:t>KYC</w:t>
      </w:r>
      <w:r w:rsidR="001474A2" w:rsidRPr="0026479E">
        <w:rPr>
          <w:rFonts w:eastAsia="Calibri"/>
          <w:b/>
          <w:bCs/>
        </w:rPr>
        <w:t>), Client</w:t>
      </w:r>
      <w:r w:rsidR="00A37A58" w:rsidRPr="0026479E">
        <w:rPr>
          <w:rFonts w:eastAsia="Calibri"/>
          <w:b/>
          <w:bCs/>
        </w:rPr>
        <w:t xml:space="preserve"> onboarding,</w:t>
      </w:r>
      <w:r w:rsidR="00A37A58" w:rsidRPr="0026479E">
        <w:rPr>
          <w:b/>
          <w:bCs/>
        </w:rPr>
        <w:t xml:space="preserve"> Tax</w:t>
      </w:r>
      <w:r w:rsidRPr="0026479E">
        <w:rPr>
          <w:b/>
          <w:bCs/>
        </w:rPr>
        <w:t>-Risk Compliance</w:t>
      </w:r>
    </w:p>
    <w:p w14:paraId="6F5B057D" w14:textId="77777777" w:rsidR="003828B3" w:rsidRPr="0098221F" w:rsidRDefault="003828B3" w:rsidP="00252749">
      <w:pPr>
        <w:pStyle w:val="ListParagraph"/>
        <w:numPr>
          <w:ilvl w:val="0"/>
          <w:numId w:val="23"/>
        </w:numPr>
        <w:spacing w:after="160" w:line="240" w:lineRule="auto"/>
        <w:jc w:val="both"/>
        <w:rPr>
          <w:rFonts w:ascii="Times New Roman" w:hAnsi="Times New Roman"/>
          <w:sz w:val="20"/>
          <w:szCs w:val="20"/>
        </w:rPr>
      </w:pPr>
      <w:r w:rsidRPr="0098221F">
        <w:rPr>
          <w:rFonts w:ascii="Times New Roman" w:hAnsi="Times New Roman"/>
          <w:sz w:val="20"/>
          <w:szCs w:val="20"/>
        </w:rPr>
        <w:t>Performing documentation reviews while opening DDA/CDA/REA/SBX accounts</w:t>
      </w:r>
    </w:p>
    <w:p w14:paraId="11EE722A" w14:textId="77777777" w:rsidR="003828B3" w:rsidRPr="0098221F" w:rsidRDefault="003828B3" w:rsidP="00252749">
      <w:pPr>
        <w:pStyle w:val="ListParagraph"/>
        <w:numPr>
          <w:ilvl w:val="0"/>
          <w:numId w:val="23"/>
        </w:numPr>
        <w:spacing w:after="160" w:line="240" w:lineRule="auto"/>
        <w:jc w:val="both"/>
        <w:rPr>
          <w:rFonts w:ascii="Times New Roman" w:hAnsi="Times New Roman"/>
          <w:sz w:val="20"/>
          <w:szCs w:val="20"/>
        </w:rPr>
      </w:pPr>
      <w:r w:rsidRPr="0098221F">
        <w:rPr>
          <w:rFonts w:ascii="Times New Roman" w:hAnsi="Times New Roman"/>
          <w:sz w:val="20"/>
          <w:szCs w:val="20"/>
        </w:rPr>
        <w:t xml:space="preserve">Ensuring on-boarding of customers as per compliance with USA PATRIOT Act and the standard procedures </w:t>
      </w:r>
    </w:p>
    <w:p w14:paraId="5A4A7201" w14:textId="222F07B6" w:rsidR="00ED43E6" w:rsidRPr="00252749" w:rsidRDefault="003828B3" w:rsidP="00252749">
      <w:pPr>
        <w:pStyle w:val="ListParagraph"/>
        <w:numPr>
          <w:ilvl w:val="0"/>
          <w:numId w:val="23"/>
        </w:numPr>
        <w:spacing w:after="160" w:line="240" w:lineRule="auto"/>
        <w:jc w:val="both"/>
        <w:rPr>
          <w:rFonts w:ascii="Times New Roman" w:hAnsi="Times New Roman"/>
          <w:sz w:val="20"/>
          <w:szCs w:val="20"/>
        </w:rPr>
      </w:pPr>
      <w:r w:rsidRPr="0098221F">
        <w:rPr>
          <w:rFonts w:ascii="Times New Roman" w:hAnsi="Times New Roman"/>
          <w:sz w:val="20"/>
          <w:szCs w:val="20"/>
        </w:rPr>
        <w:t>Verifying the core elements like Name, TIN, DOB and complete address of customers and also verify CDD elements like job title and the Primary and secondary ids submitted by the custome</w:t>
      </w:r>
      <w:r w:rsidR="007E2E8A" w:rsidRPr="0098221F">
        <w:rPr>
          <w:rFonts w:ascii="Times New Roman" w:hAnsi="Times New Roman"/>
          <w:sz w:val="20"/>
          <w:szCs w:val="20"/>
        </w:rPr>
        <w:t>r.</w:t>
      </w:r>
    </w:p>
    <w:p w14:paraId="62F24BD2" w14:textId="40FE82CF" w:rsidR="00D20504" w:rsidRPr="00252749" w:rsidRDefault="00ED43E6" w:rsidP="00252749">
      <w:pPr>
        <w:spacing w:after="160"/>
        <w:ind w:left="360"/>
        <w:jc w:val="both"/>
      </w:pPr>
      <w:r w:rsidRPr="0026479E">
        <w:rPr>
          <w:noProof/>
        </w:rPr>
        <mc:AlternateContent>
          <mc:Choice Requires="wps">
            <w:drawing>
              <wp:anchor distT="0" distB="0" distL="114300" distR="114300" simplePos="0" relativeHeight="251671552" behindDoc="1" locked="0" layoutInCell="1" allowOverlap="1" wp14:anchorId="7EED0494" wp14:editId="65D5A99C">
                <wp:simplePos x="0" y="0"/>
                <wp:positionH relativeFrom="margin">
                  <wp:posOffset>0</wp:posOffset>
                </wp:positionH>
                <wp:positionV relativeFrom="paragraph">
                  <wp:posOffset>19050</wp:posOffset>
                </wp:positionV>
                <wp:extent cx="5746750" cy="6350"/>
                <wp:effectExtent l="0" t="19050" r="44450" b="508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1C24" id="Line 3"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" strokeweight="4.5pt">
                <v:stroke linestyle="thinThick"/>
                <w10:wrap anchorx="margin"/>
              </v:line>
            </w:pict>
          </mc:Fallback>
        </mc:AlternateContent>
      </w:r>
    </w:p>
    <w:p w14:paraId="332C3029" w14:textId="77777777" w:rsidR="00D20504" w:rsidRPr="001474A2" w:rsidRDefault="00D20504" w:rsidP="00C945FC">
      <w:pPr>
        <w:ind w:right="-90"/>
        <w:jc w:val="both"/>
        <w:rPr>
          <w:b/>
          <w:u w:val="single"/>
        </w:rPr>
      </w:pPr>
      <w:r w:rsidRPr="001474A2">
        <w:rPr>
          <w:b/>
          <w:u w:val="single"/>
        </w:rPr>
        <w:t>EDUCATION</w:t>
      </w:r>
    </w:p>
    <w:p w14:paraId="2A6A3CC1" w14:textId="1ABF7D07" w:rsidR="00D20504" w:rsidRPr="0026479E" w:rsidRDefault="00D20504" w:rsidP="00C945FC">
      <w:pPr>
        <w:pStyle w:val="ListParagraph"/>
        <w:numPr>
          <w:ilvl w:val="0"/>
          <w:numId w:val="17"/>
        </w:numPr>
        <w:spacing w:line="240" w:lineRule="auto"/>
        <w:ind w:right="-90"/>
        <w:jc w:val="both"/>
        <w:rPr>
          <w:rFonts w:ascii="Times New Roman" w:hAnsi="Times New Roman"/>
          <w:sz w:val="20"/>
          <w:szCs w:val="20"/>
        </w:rPr>
      </w:pPr>
      <w:r w:rsidRPr="0026479E">
        <w:rPr>
          <w:rFonts w:ascii="Times New Roman" w:hAnsi="Times New Roman"/>
          <w:sz w:val="20"/>
          <w:szCs w:val="20"/>
        </w:rPr>
        <w:t>Master’s in Business Administration-May 2012 (Finance &amp; Human Resource)</w:t>
      </w:r>
      <w:r w:rsidR="001972E3" w:rsidRPr="0026479E">
        <w:rPr>
          <w:rFonts w:ascii="Times New Roman" w:hAnsi="Times New Roman"/>
          <w:sz w:val="20"/>
          <w:szCs w:val="20"/>
        </w:rPr>
        <w:t xml:space="preserve"> Jyoti </w:t>
      </w:r>
      <w:proofErr w:type="spellStart"/>
      <w:r w:rsidR="001972E3" w:rsidRPr="0026479E">
        <w:rPr>
          <w:rFonts w:ascii="Times New Roman" w:hAnsi="Times New Roman"/>
          <w:sz w:val="20"/>
          <w:szCs w:val="20"/>
        </w:rPr>
        <w:t>Nivas</w:t>
      </w:r>
      <w:proofErr w:type="spellEnd"/>
      <w:r w:rsidR="001972E3" w:rsidRPr="0026479E">
        <w:rPr>
          <w:rFonts w:ascii="Times New Roman" w:hAnsi="Times New Roman"/>
          <w:sz w:val="20"/>
          <w:szCs w:val="20"/>
        </w:rPr>
        <w:t xml:space="preserve"> College, Bangalore India </w:t>
      </w:r>
    </w:p>
    <w:p w14:paraId="548D54DE" w14:textId="4EB49382" w:rsidR="00D20504" w:rsidRPr="0026479E" w:rsidRDefault="00D20504" w:rsidP="00C945FC">
      <w:pPr>
        <w:pStyle w:val="ListParagraph"/>
        <w:numPr>
          <w:ilvl w:val="0"/>
          <w:numId w:val="17"/>
        </w:numPr>
        <w:spacing w:line="240" w:lineRule="auto"/>
        <w:rPr>
          <w:rFonts w:ascii="Times New Roman" w:hAnsi="Times New Roman"/>
          <w:sz w:val="20"/>
          <w:szCs w:val="20"/>
        </w:rPr>
      </w:pPr>
      <w:r w:rsidRPr="0026479E">
        <w:rPr>
          <w:rFonts w:ascii="Times New Roman" w:hAnsi="Times New Roman"/>
          <w:sz w:val="20"/>
          <w:szCs w:val="20"/>
        </w:rPr>
        <w:t>Master’s in Commerce-April 2010 (Finance)</w:t>
      </w:r>
      <w:r w:rsidR="001972E3" w:rsidRPr="0026479E">
        <w:rPr>
          <w:rFonts w:ascii="Times New Roman" w:hAnsi="Times New Roman"/>
          <w:sz w:val="20"/>
          <w:szCs w:val="20"/>
        </w:rPr>
        <w:t xml:space="preserve"> Mount Carmel College, Bangalore India</w:t>
      </w:r>
    </w:p>
    <w:p w14:paraId="2932E649" w14:textId="1C23D05E" w:rsidR="00D20504" w:rsidRPr="0026479E" w:rsidRDefault="00D20504" w:rsidP="00C945FC">
      <w:pPr>
        <w:pStyle w:val="ListParagraph"/>
        <w:numPr>
          <w:ilvl w:val="0"/>
          <w:numId w:val="17"/>
        </w:numPr>
        <w:spacing w:line="240" w:lineRule="auto"/>
        <w:rPr>
          <w:rFonts w:ascii="Times New Roman" w:hAnsi="Times New Roman"/>
          <w:sz w:val="20"/>
          <w:szCs w:val="20"/>
        </w:rPr>
      </w:pPr>
      <w:r w:rsidRPr="0026479E">
        <w:rPr>
          <w:rFonts w:ascii="Times New Roman" w:hAnsi="Times New Roman"/>
          <w:sz w:val="20"/>
          <w:szCs w:val="20"/>
        </w:rPr>
        <w:t>Bachelors in Commerce-April 2008</w:t>
      </w:r>
      <w:r w:rsidR="001972E3" w:rsidRPr="0026479E">
        <w:rPr>
          <w:rFonts w:ascii="Times New Roman" w:hAnsi="Times New Roman"/>
          <w:sz w:val="20"/>
          <w:szCs w:val="20"/>
        </w:rPr>
        <w:t xml:space="preserve"> (</w:t>
      </w:r>
      <w:proofErr w:type="spellStart"/>
      <w:proofErr w:type="gramStart"/>
      <w:r w:rsidR="001972E3" w:rsidRPr="0026479E">
        <w:rPr>
          <w:rFonts w:ascii="Times New Roman" w:hAnsi="Times New Roman"/>
          <w:sz w:val="20"/>
          <w:szCs w:val="20"/>
        </w:rPr>
        <w:t>Accounting,Auditing</w:t>
      </w:r>
      <w:proofErr w:type="spellEnd"/>
      <w:proofErr w:type="gramEnd"/>
      <w:r w:rsidR="001972E3" w:rsidRPr="0026479E">
        <w:rPr>
          <w:rFonts w:ascii="Times New Roman" w:hAnsi="Times New Roman"/>
          <w:sz w:val="20"/>
          <w:szCs w:val="20"/>
        </w:rPr>
        <w:t>)</w:t>
      </w:r>
      <w:r w:rsidRPr="0026479E">
        <w:rPr>
          <w:rFonts w:ascii="Times New Roman" w:hAnsi="Times New Roman"/>
          <w:sz w:val="20"/>
          <w:szCs w:val="20"/>
        </w:rPr>
        <w:t xml:space="preserve"> </w:t>
      </w:r>
      <w:r w:rsidR="001972E3" w:rsidRPr="0026479E">
        <w:rPr>
          <w:rFonts w:ascii="Times New Roman" w:hAnsi="Times New Roman"/>
          <w:sz w:val="20"/>
          <w:szCs w:val="20"/>
        </w:rPr>
        <w:t xml:space="preserve">Jyoti </w:t>
      </w:r>
      <w:proofErr w:type="spellStart"/>
      <w:r w:rsidR="001972E3" w:rsidRPr="0026479E">
        <w:rPr>
          <w:rFonts w:ascii="Times New Roman" w:hAnsi="Times New Roman"/>
          <w:sz w:val="20"/>
          <w:szCs w:val="20"/>
        </w:rPr>
        <w:t>Nivas</w:t>
      </w:r>
      <w:proofErr w:type="spellEnd"/>
      <w:r w:rsidR="001972E3" w:rsidRPr="0026479E">
        <w:rPr>
          <w:rFonts w:ascii="Times New Roman" w:hAnsi="Times New Roman"/>
          <w:sz w:val="20"/>
          <w:szCs w:val="20"/>
        </w:rPr>
        <w:t xml:space="preserve"> College, Bangalore India</w:t>
      </w:r>
    </w:p>
    <w:p w14:paraId="735D6761" w14:textId="0A15AE5E" w:rsidR="003828B3" w:rsidRPr="001474A2" w:rsidRDefault="0099153F" w:rsidP="00C945FC">
      <w:pPr>
        <w:ind w:right="-90"/>
        <w:jc w:val="both"/>
        <w:rPr>
          <w:b/>
          <w:u w:val="single"/>
        </w:rPr>
      </w:pPr>
      <w:r w:rsidRPr="001474A2">
        <w:rPr>
          <w:b/>
          <w:u w:val="single"/>
        </w:rPr>
        <w:t>ACADEMIC PROJECTS</w:t>
      </w:r>
    </w:p>
    <w:p w14:paraId="0F0BC413" w14:textId="641D8CC2" w:rsidR="003828B3" w:rsidRPr="0026479E" w:rsidRDefault="003828B3" w:rsidP="00C945FC">
      <w:pPr>
        <w:pStyle w:val="ListParagraph"/>
        <w:numPr>
          <w:ilvl w:val="0"/>
          <w:numId w:val="17"/>
        </w:numPr>
        <w:spacing w:line="240" w:lineRule="auto"/>
        <w:ind w:right="-90"/>
        <w:jc w:val="both"/>
        <w:rPr>
          <w:rFonts w:ascii="Times New Roman" w:hAnsi="Times New Roman"/>
          <w:sz w:val="20"/>
          <w:szCs w:val="20"/>
        </w:rPr>
      </w:pPr>
      <w:r w:rsidRPr="0026479E">
        <w:rPr>
          <w:rFonts w:ascii="Times New Roman" w:hAnsi="Times New Roman"/>
          <w:sz w:val="20"/>
          <w:szCs w:val="20"/>
        </w:rPr>
        <w:t xml:space="preserve">MBA </w:t>
      </w:r>
      <w:r w:rsidR="000324F0" w:rsidRPr="0026479E">
        <w:rPr>
          <w:rFonts w:ascii="Times New Roman" w:hAnsi="Times New Roman"/>
          <w:sz w:val="20"/>
          <w:szCs w:val="20"/>
        </w:rPr>
        <w:t>Project</w:t>
      </w:r>
      <w:r w:rsidR="008C2991" w:rsidRPr="0026479E">
        <w:rPr>
          <w:rFonts w:ascii="Times New Roman" w:hAnsi="Times New Roman"/>
          <w:sz w:val="20"/>
          <w:szCs w:val="20"/>
        </w:rPr>
        <w:t>-</w:t>
      </w:r>
      <w:r w:rsidR="002418E7">
        <w:rPr>
          <w:rFonts w:ascii="Times New Roman" w:hAnsi="Times New Roman"/>
          <w:sz w:val="20"/>
          <w:szCs w:val="20"/>
        </w:rPr>
        <w:t xml:space="preserve"> </w:t>
      </w:r>
      <w:r w:rsidRPr="0026479E">
        <w:rPr>
          <w:rFonts w:ascii="Times New Roman" w:hAnsi="Times New Roman"/>
          <w:sz w:val="20"/>
          <w:szCs w:val="20"/>
        </w:rPr>
        <w:t>Inventory Management and Control</w:t>
      </w:r>
    </w:p>
    <w:p w14:paraId="33D1A6F3" w14:textId="348E77C6" w:rsidR="003828B3" w:rsidRPr="0026479E" w:rsidRDefault="003828B3" w:rsidP="00C945FC">
      <w:pPr>
        <w:pStyle w:val="ListParagraph"/>
        <w:spacing w:line="240" w:lineRule="auto"/>
        <w:ind w:right="-90"/>
        <w:jc w:val="both"/>
        <w:rPr>
          <w:rFonts w:ascii="Times New Roman" w:hAnsi="Times New Roman"/>
          <w:sz w:val="20"/>
          <w:szCs w:val="20"/>
        </w:rPr>
      </w:pPr>
      <w:r w:rsidRPr="0026479E">
        <w:rPr>
          <w:rFonts w:ascii="Times New Roman" w:hAnsi="Times New Roman"/>
          <w:sz w:val="20"/>
          <w:szCs w:val="20"/>
        </w:rPr>
        <w:t xml:space="preserve">Company: HAL [ENGINE DIVISION] Study the problems of inventory management </w:t>
      </w:r>
    </w:p>
    <w:p w14:paraId="3D2687E1" w14:textId="6360B1BE" w:rsidR="008C2991" w:rsidRPr="0026479E" w:rsidRDefault="003828B3" w:rsidP="00C945FC">
      <w:pPr>
        <w:pStyle w:val="ListParagraph"/>
        <w:numPr>
          <w:ilvl w:val="0"/>
          <w:numId w:val="17"/>
        </w:numPr>
        <w:spacing w:line="240" w:lineRule="auto"/>
        <w:ind w:right="-90"/>
        <w:jc w:val="both"/>
        <w:rPr>
          <w:rFonts w:ascii="Times New Roman" w:hAnsi="Times New Roman"/>
          <w:sz w:val="20"/>
          <w:szCs w:val="20"/>
        </w:rPr>
      </w:pPr>
      <w:r w:rsidRPr="0026479E">
        <w:rPr>
          <w:rFonts w:ascii="Times New Roman" w:hAnsi="Times New Roman"/>
          <w:sz w:val="20"/>
          <w:szCs w:val="20"/>
        </w:rPr>
        <w:t xml:space="preserve">M.COM </w:t>
      </w:r>
      <w:r w:rsidR="000324F0" w:rsidRPr="0026479E">
        <w:rPr>
          <w:rFonts w:ascii="Times New Roman" w:hAnsi="Times New Roman"/>
          <w:sz w:val="20"/>
          <w:szCs w:val="20"/>
        </w:rPr>
        <w:t>Project</w:t>
      </w:r>
      <w:r w:rsidR="008C2991" w:rsidRPr="0026479E">
        <w:rPr>
          <w:rFonts w:ascii="Times New Roman" w:hAnsi="Times New Roman"/>
          <w:sz w:val="20"/>
          <w:szCs w:val="20"/>
        </w:rPr>
        <w:t>-</w:t>
      </w:r>
      <w:r w:rsidR="002418E7">
        <w:rPr>
          <w:rFonts w:ascii="Times New Roman" w:hAnsi="Times New Roman"/>
          <w:sz w:val="20"/>
          <w:szCs w:val="20"/>
        </w:rPr>
        <w:t xml:space="preserve"> </w:t>
      </w:r>
      <w:r w:rsidRPr="0026479E">
        <w:rPr>
          <w:rFonts w:ascii="Times New Roman" w:hAnsi="Times New Roman"/>
          <w:sz w:val="20"/>
          <w:szCs w:val="20"/>
        </w:rPr>
        <w:t>Financial Analysis of Retail Lending Schemes</w:t>
      </w:r>
    </w:p>
    <w:p w14:paraId="245E2028" w14:textId="239616C1" w:rsidR="00C86E8D" w:rsidRPr="0026479E" w:rsidRDefault="003828B3" w:rsidP="00C945FC">
      <w:pPr>
        <w:pStyle w:val="ListParagraph"/>
        <w:spacing w:line="240" w:lineRule="auto"/>
        <w:ind w:right="-90"/>
        <w:jc w:val="both"/>
        <w:rPr>
          <w:rFonts w:ascii="Times New Roman" w:hAnsi="Times New Roman"/>
          <w:sz w:val="20"/>
          <w:szCs w:val="20"/>
        </w:rPr>
      </w:pPr>
      <w:r w:rsidRPr="0026479E">
        <w:rPr>
          <w:rFonts w:ascii="Times New Roman" w:hAnsi="Times New Roman"/>
          <w:sz w:val="20"/>
          <w:szCs w:val="20"/>
        </w:rPr>
        <w:t>Company: CANARA BANK</w:t>
      </w:r>
      <w:r w:rsidR="00B71852" w:rsidRPr="0026479E">
        <w:rPr>
          <w:rFonts w:ascii="Times New Roman" w:hAnsi="Times New Roman"/>
          <w:sz w:val="20"/>
          <w:szCs w:val="20"/>
        </w:rPr>
        <w:t xml:space="preserve"> Study </w:t>
      </w:r>
      <w:r w:rsidRPr="0026479E">
        <w:rPr>
          <w:rFonts w:ascii="Times New Roman" w:hAnsi="Times New Roman"/>
          <w:sz w:val="20"/>
          <w:szCs w:val="20"/>
        </w:rPr>
        <w:t>Retail Lending Schemes, Interest Rates</w:t>
      </w:r>
      <w:r w:rsidR="002E4E82" w:rsidRPr="0026479E">
        <w:rPr>
          <w:rFonts w:ascii="Times New Roman" w:hAnsi="Times New Roman"/>
          <w:sz w:val="20"/>
          <w:szCs w:val="20"/>
        </w:rPr>
        <w:t xml:space="preserve">, </w:t>
      </w:r>
      <w:r w:rsidRPr="0026479E">
        <w:rPr>
          <w:rFonts w:ascii="Times New Roman" w:hAnsi="Times New Roman"/>
          <w:sz w:val="20"/>
          <w:szCs w:val="20"/>
        </w:rPr>
        <w:t xml:space="preserve">performance impact on loans  </w:t>
      </w:r>
    </w:p>
    <w:p w14:paraId="6B7BC9D4" w14:textId="3E47CAB7" w:rsidR="008C2991" w:rsidRPr="001474A2" w:rsidRDefault="008C2991" w:rsidP="00C945FC">
      <w:pPr>
        <w:ind w:right="-90"/>
        <w:jc w:val="both"/>
        <w:rPr>
          <w:b/>
          <w:u w:val="single"/>
        </w:rPr>
      </w:pPr>
      <w:r w:rsidRPr="001474A2">
        <w:rPr>
          <w:b/>
          <w:u w:val="single"/>
        </w:rPr>
        <w:t>CERTIFICATON AND TRAININGS</w:t>
      </w:r>
    </w:p>
    <w:p w14:paraId="0EC68D2A" w14:textId="72223974" w:rsidR="008C2991" w:rsidRPr="00A6761F" w:rsidRDefault="008C2991" w:rsidP="00A6761F">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6761F">
        <w:rPr>
          <w:rFonts w:ascii="Times New Roman" w:hAnsi="Times New Roman"/>
          <w:sz w:val="20"/>
          <w:szCs w:val="20"/>
        </w:rPr>
        <w:t>Tally Certified Professional Software Accounting Tally 9.0/7.2</w:t>
      </w:r>
    </w:p>
    <w:p w14:paraId="260315FF" w14:textId="4EC8D96D" w:rsidR="008C2991" w:rsidRPr="00A6761F" w:rsidRDefault="008C2991" w:rsidP="00A6761F">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6761F">
        <w:rPr>
          <w:rFonts w:ascii="Times New Roman" w:hAnsi="Times New Roman"/>
          <w:sz w:val="20"/>
          <w:szCs w:val="20"/>
        </w:rPr>
        <w:t>Certified Web</w:t>
      </w:r>
      <w:r w:rsidR="001474A2" w:rsidRPr="00A6761F">
        <w:rPr>
          <w:rFonts w:ascii="Times New Roman" w:hAnsi="Times New Roman"/>
          <w:sz w:val="20"/>
          <w:szCs w:val="20"/>
        </w:rPr>
        <w:t xml:space="preserve"> </w:t>
      </w:r>
      <w:r w:rsidRPr="00A6761F">
        <w:rPr>
          <w:rFonts w:ascii="Times New Roman" w:hAnsi="Times New Roman"/>
          <w:sz w:val="20"/>
          <w:szCs w:val="20"/>
        </w:rPr>
        <w:t>designer</w:t>
      </w:r>
    </w:p>
    <w:p w14:paraId="5D1BB735" w14:textId="4515F3BC" w:rsidR="008C2991" w:rsidRDefault="008C2991" w:rsidP="00A6761F">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A6761F">
        <w:rPr>
          <w:rFonts w:ascii="Times New Roman" w:hAnsi="Times New Roman"/>
          <w:sz w:val="20"/>
          <w:szCs w:val="20"/>
        </w:rPr>
        <w:t xml:space="preserve">Trained &amp; Tested </w:t>
      </w:r>
      <w:r w:rsidR="008E35D2" w:rsidRPr="00A6761F">
        <w:rPr>
          <w:rFonts w:ascii="Times New Roman" w:hAnsi="Times New Roman"/>
          <w:sz w:val="20"/>
          <w:szCs w:val="20"/>
        </w:rPr>
        <w:t xml:space="preserve">ACAMS, </w:t>
      </w:r>
      <w:r w:rsidRPr="00A6761F">
        <w:rPr>
          <w:rFonts w:ascii="Times New Roman" w:hAnsi="Times New Roman"/>
          <w:sz w:val="20"/>
          <w:szCs w:val="20"/>
        </w:rPr>
        <w:t>Lean, Six Sigma and Green Belt</w:t>
      </w:r>
    </w:p>
    <w:p w14:paraId="763440EB" w14:textId="77777777" w:rsidR="00F72C7C" w:rsidRPr="00A6761F" w:rsidRDefault="00F72C7C" w:rsidP="00F72C7C">
      <w:pPr>
        <w:pStyle w:val="ListParagraph"/>
        <w:autoSpaceDE w:val="0"/>
        <w:autoSpaceDN w:val="0"/>
        <w:adjustRightInd w:val="0"/>
        <w:spacing w:after="0" w:line="240" w:lineRule="auto"/>
        <w:jc w:val="both"/>
        <w:rPr>
          <w:rFonts w:ascii="Times New Roman" w:hAnsi="Times New Roman"/>
          <w:sz w:val="20"/>
          <w:szCs w:val="20"/>
        </w:rPr>
      </w:pPr>
    </w:p>
    <w:p w14:paraId="03281F90" w14:textId="2CAC36EC" w:rsidR="003828B3" w:rsidRPr="0026479E" w:rsidRDefault="00C86E8D" w:rsidP="00C945FC">
      <w:pPr>
        <w:autoSpaceDE w:val="0"/>
        <w:autoSpaceDN w:val="0"/>
        <w:adjustRightInd w:val="0"/>
        <w:jc w:val="both"/>
        <w:rPr>
          <w:rFonts w:eastAsia="Calibri"/>
        </w:rPr>
      </w:pPr>
      <w:r w:rsidRPr="001474A2">
        <w:rPr>
          <w:b/>
          <w:u w:val="single"/>
        </w:rPr>
        <w:t>ACHIEVEMENTS</w:t>
      </w:r>
    </w:p>
    <w:p w14:paraId="354F907C" w14:textId="13934533" w:rsidR="003828B3" w:rsidRPr="0026479E" w:rsidRDefault="003828B3" w:rsidP="00C945FC">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26479E">
        <w:rPr>
          <w:rFonts w:ascii="Times New Roman" w:hAnsi="Times New Roman"/>
          <w:sz w:val="20"/>
          <w:szCs w:val="20"/>
        </w:rPr>
        <w:t xml:space="preserve">Received </w:t>
      </w:r>
      <w:r w:rsidR="00454531" w:rsidRPr="0026479E">
        <w:rPr>
          <w:rFonts w:ascii="Times New Roman" w:hAnsi="Times New Roman"/>
          <w:sz w:val="20"/>
          <w:szCs w:val="20"/>
        </w:rPr>
        <w:t xml:space="preserve">quarterly Achieving Excellence </w:t>
      </w:r>
      <w:r w:rsidRPr="0026479E">
        <w:rPr>
          <w:rFonts w:ascii="Times New Roman" w:hAnsi="Times New Roman"/>
          <w:sz w:val="20"/>
          <w:szCs w:val="20"/>
        </w:rPr>
        <w:t>Success Award</w:t>
      </w:r>
      <w:r w:rsidR="007B3550" w:rsidRPr="0026479E">
        <w:rPr>
          <w:rFonts w:ascii="Times New Roman" w:hAnsi="Times New Roman"/>
          <w:sz w:val="20"/>
          <w:szCs w:val="20"/>
        </w:rPr>
        <w:t xml:space="preserve">s </w:t>
      </w:r>
    </w:p>
    <w:p w14:paraId="13F80B80" w14:textId="77777777" w:rsidR="0026479E" w:rsidRDefault="003828B3" w:rsidP="00C945FC">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26479E">
        <w:rPr>
          <w:rFonts w:ascii="Times New Roman" w:hAnsi="Times New Roman"/>
          <w:sz w:val="20"/>
          <w:szCs w:val="20"/>
        </w:rPr>
        <w:t>Received</w:t>
      </w:r>
      <w:r w:rsidR="00F16C73" w:rsidRPr="0026479E">
        <w:rPr>
          <w:rFonts w:ascii="Times New Roman" w:hAnsi="Times New Roman"/>
          <w:sz w:val="20"/>
          <w:szCs w:val="20"/>
        </w:rPr>
        <w:t xml:space="preserve"> Corporate</w:t>
      </w:r>
      <w:r w:rsidRPr="0026479E">
        <w:rPr>
          <w:rFonts w:ascii="Times New Roman" w:hAnsi="Times New Roman"/>
          <w:sz w:val="20"/>
          <w:szCs w:val="20"/>
        </w:rPr>
        <w:t xml:space="preserve"> recognition awards for </w:t>
      </w:r>
      <w:r w:rsidR="00454531" w:rsidRPr="0026479E">
        <w:rPr>
          <w:rFonts w:ascii="Times New Roman" w:hAnsi="Times New Roman"/>
          <w:sz w:val="20"/>
          <w:szCs w:val="20"/>
        </w:rPr>
        <w:t xml:space="preserve">Process Mapping </w:t>
      </w:r>
      <w:r w:rsidRPr="0026479E">
        <w:rPr>
          <w:rFonts w:ascii="Times New Roman" w:hAnsi="Times New Roman"/>
          <w:sz w:val="20"/>
          <w:szCs w:val="20"/>
        </w:rPr>
        <w:t>Best Practice Quality project</w:t>
      </w:r>
      <w:r w:rsidR="00F16C73" w:rsidRPr="0026479E">
        <w:rPr>
          <w:rFonts w:ascii="Times New Roman" w:hAnsi="Times New Roman"/>
          <w:sz w:val="20"/>
          <w:szCs w:val="20"/>
        </w:rPr>
        <w:t>s</w:t>
      </w:r>
    </w:p>
    <w:p w14:paraId="208E6A1D" w14:textId="354E329A" w:rsidR="008C2991" w:rsidRPr="0026479E" w:rsidRDefault="008C2991" w:rsidP="00C945FC">
      <w:pPr>
        <w:pStyle w:val="ListParagraph"/>
        <w:numPr>
          <w:ilvl w:val="0"/>
          <w:numId w:val="20"/>
        </w:numPr>
        <w:autoSpaceDE w:val="0"/>
        <w:autoSpaceDN w:val="0"/>
        <w:adjustRightInd w:val="0"/>
        <w:spacing w:after="0" w:line="240" w:lineRule="auto"/>
        <w:jc w:val="both"/>
        <w:rPr>
          <w:rFonts w:ascii="Times New Roman" w:hAnsi="Times New Roman"/>
          <w:sz w:val="20"/>
          <w:szCs w:val="20"/>
        </w:rPr>
      </w:pPr>
      <w:r w:rsidRPr="0026479E">
        <w:rPr>
          <w:rFonts w:ascii="Times New Roman" w:hAnsi="Times New Roman"/>
          <w:sz w:val="20"/>
          <w:szCs w:val="20"/>
        </w:rPr>
        <w:t>Best Quality Project (Cent IN Zero Out)</w:t>
      </w:r>
    </w:p>
    <w:p w14:paraId="2A8E6F27" w14:textId="50F64440" w:rsidR="00E334AB" w:rsidRPr="0026479E" w:rsidRDefault="00E334AB" w:rsidP="00C945FC">
      <w:pPr>
        <w:ind w:left="720"/>
        <w:jc w:val="both"/>
        <w:rPr>
          <w:rFonts w:eastAsia="Calibri"/>
        </w:rPr>
      </w:pPr>
    </w:p>
    <w:p w14:paraId="774562C4" w14:textId="00813E76" w:rsidR="003828B3" w:rsidRDefault="00432ECE" w:rsidP="00C945FC">
      <w:pPr>
        <w:widowControl w:val="0"/>
        <w:tabs>
          <w:tab w:val="left" w:pos="1766"/>
        </w:tabs>
        <w:autoSpaceDE w:val="0"/>
        <w:autoSpaceDN w:val="0"/>
        <w:adjustRightInd w:val="0"/>
        <w:ind w:left="-180" w:right="-115"/>
        <w:jc w:val="both"/>
        <w:rPr>
          <w:rFonts w:eastAsia="Calibri"/>
        </w:rPr>
      </w:pPr>
      <w:r w:rsidRPr="0026479E">
        <w:rPr>
          <w:noProof/>
        </w:rPr>
        <mc:AlternateContent>
          <mc:Choice Requires="wps">
            <w:drawing>
              <wp:anchor distT="0" distB="0" distL="114300" distR="114300" simplePos="0" relativeHeight="251669504" behindDoc="1" locked="0" layoutInCell="1" allowOverlap="1" wp14:anchorId="7945F022" wp14:editId="0B1A3C32">
                <wp:simplePos x="0" y="0"/>
                <wp:positionH relativeFrom="margin">
                  <wp:posOffset>0</wp:posOffset>
                </wp:positionH>
                <wp:positionV relativeFrom="paragraph">
                  <wp:posOffset>19050</wp:posOffset>
                </wp:positionV>
                <wp:extent cx="5746750" cy="6350"/>
                <wp:effectExtent l="0" t="19050" r="44450" b="5080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63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FAA0" id="Line 3"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" strokeweight="4.5pt">
                <v:stroke linestyle="thinThick"/>
                <w10:wrap anchorx="margin"/>
              </v:line>
            </w:pict>
          </mc:Fallback>
        </mc:AlternateContent>
      </w:r>
    </w:p>
    <w:p w14:paraId="5DFEC14E" w14:textId="114AB185" w:rsidR="00980FEC" w:rsidRDefault="00980FEC" w:rsidP="00C945FC">
      <w:pPr>
        <w:widowControl w:val="0"/>
        <w:tabs>
          <w:tab w:val="left" w:pos="1766"/>
        </w:tabs>
        <w:autoSpaceDE w:val="0"/>
        <w:autoSpaceDN w:val="0"/>
        <w:adjustRightInd w:val="0"/>
        <w:ind w:right="-115"/>
        <w:jc w:val="both"/>
        <w:rPr>
          <w:rFonts w:eastAsia="Calibri"/>
        </w:rPr>
      </w:pPr>
    </w:p>
    <w:p w14:paraId="14661D1F" w14:textId="77777777" w:rsidR="00980FEC" w:rsidRPr="004F0C18" w:rsidRDefault="00980FEC" w:rsidP="00C945FC">
      <w:pPr>
        <w:widowControl w:val="0"/>
        <w:tabs>
          <w:tab w:val="left" w:pos="1766"/>
        </w:tabs>
        <w:autoSpaceDE w:val="0"/>
        <w:autoSpaceDN w:val="0"/>
        <w:adjustRightInd w:val="0"/>
        <w:jc w:val="both"/>
        <w:rPr>
          <w:bCs/>
        </w:rPr>
      </w:pPr>
      <w:r w:rsidRPr="004F0C18">
        <w:rPr>
          <w:bCs/>
        </w:rPr>
        <w:t xml:space="preserve">I </w:t>
      </w:r>
      <w:proofErr w:type="spellStart"/>
      <w:r w:rsidRPr="004F0C18">
        <w:rPr>
          <w:bCs/>
        </w:rPr>
        <w:t>here by</w:t>
      </w:r>
      <w:proofErr w:type="spellEnd"/>
      <w:r w:rsidRPr="004F0C18">
        <w:rPr>
          <w:bCs/>
        </w:rPr>
        <w:t xml:space="preserve"> declare that the information given above is correct and complete to the best of my knowledge.</w:t>
      </w:r>
    </w:p>
    <w:p w14:paraId="2C77E38A" w14:textId="77777777" w:rsidR="00980FEC" w:rsidRDefault="00980FEC" w:rsidP="00C945FC">
      <w:pPr>
        <w:widowControl w:val="0"/>
        <w:tabs>
          <w:tab w:val="left" w:pos="1766"/>
        </w:tabs>
        <w:autoSpaceDE w:val="0"/>
        <w:autoSpaceDN w:val="0"/>
        <w:adjustRightInd w:val="0"/>
        <w:spacing w:before="60"/>
        <w:jc w:val="both"/>
        <w:rPr>
          <w:b/>
          <w:bCs/>
        </w:rPr>
      </w:pPr>
      <w:r w:rsidRPr="004F0C18">
        <w:rPr>
          <w:bCs/>
        </w:rPr>
        <w:t>References will be provided upon request.</w:t>
      </w:r>
      <w:r w:rsidRPr="004F0C18">
        <w:rPr>
          <w:b/>
          <w:bCs/>
        </w:rPr>
        <w:t xml:space="preserve">                  </w:t>
      </w:r>
    </w:p>
    <w:p w14:paraId="0E60DE3B" w14:textId="77777777" w:rsidR="00980FEC" w:rsidRDefault="00980FEC" w:rsidP="00C945FC">
      <w:pPr>
        <w:widowControl w:val="0"/>
        <w:tabs>
          <w:tab w:val="left" w:pos="1766"/>
        </w:tabs>
        <w:autoSpaceDE w:val="0"/>
        <w:autoSpaceDN w:val="0"/>
        <w:adjustRightInd w:val="0"/>
        <w:spacing w:before="60"/>
        <w:jc w:val="both"/>
        <w:rPr>
          <w:b/>
          <w:bCs/>
        </w:rPr>
      </w:pPr>
    </w:p>
    <w:p w14:paraId="353A40A5" w14:textId="77777777" w:rsidR="00980FEC" w:rsidRDefault="00980FEC" w:rsidP="00C945FC">
      <w:pPr>
        <w:widowControl w:val="0"/>
        <w:tabs>
          <w:tab w:val="left" w:pos="1766"/>
        </w:tabs>
        <w:autoSpaceDE w:val="0"/>
        <w:autoSpaceDN w:val="0"/>
        <w:adjustRightInd w:val="0"/>
        <w:spacing w:before="60"/>
        <w:jc w:val="both"/>
        <w:rPr>
          <w:b/>
          <w:bCs/>
        </w:rPr>
      </w:pPr>
    </w:p>
    <w:p w14:paraId="7988E92B" w14:textId="6DE6A503" w:rsidR="00980FEC" w:rsidRPr="009F0163" w:rsidRDefault="009F0163" w:rsidP="009F0163">
      <w:pPr>
        <w:widowControl w:val="0"/>
        <w:tabs>
          <w:tab w:val="left" w:pos="1766"/>
        </w:tabs>
        <w:autoSpaceDE w:val="0"/>
        <w:autoSpaceDN w:val="0"/>
        <w:adjustRightInd w:val="0"/>
        <w:ind w:right="-115"/>
        <w:jc w:val="both"/>
        <w:rPr>
          <w:bCs/>
          <w:lang w:val="pt-BR"/>
        </w:rPr>
      </w:pPr>
      <w:r>
        <w:rPr>
          <w:bCs/>
          <w:lang w:val="pt-BR"/>
        </w:rPr>
        <w:t>London</w:t>
      </w:r>
      <w:r w:rsidRPr="004F0C18">
        <w:rPr>
          <w:b/>
          <w:bCs/>
          <w:lang w:val="pt-BR"/>
        </w:rPr>
        <w:tab/>
      </w:r>
      <w:r>
        <w:rPr>
          <w:b/>
          <w:bCs/>
          <w:lang w:val="pt-BR"/>
        </w:rPr>
        <w:tab/>
      </w:r>
      <w:r>
        <w:rPr>
          <w:b/>
          <w:bCs/>
          <w:lang w:val="pt-BR"/>
        </w:rPr>
        <w:tab/>
      </w:r>
      <w:r>
        <w:rPr>
          <w:b/>
          <w:bCs/>
          <w:lang w:val="pt-BR"/>
        </w:rPr>
        <w:tab/>
      </w:r>
      <w:r>
        <w:rPr>
          <w:b/>
          <w:bCs/>
          <w:lang w:val="pt-BR"/>
        </w:rPr>
        <w:tab/>
      </w:r>
      <w:r>
        <w:rPr>
          <w:b/>
          <w:bCs/>
          <w:lang w:val="pt-BR"/>
        </w:rPr>
        <w:tab/>
      </w:r>
      <w:r>
        <w:rPr>
          <w:b/>
          <w:bCs/>
          <w:lang w:val="pt-BR"/>
        </w:rPr>
        <w:tab/>
        <w:t xml:space="preserve">         </w:t>
      </w:r>
      <w:r w:rsidRPr="009F0163">
        <w:rPr>
          <w:bCs/>
          <w:lang w:val="pt-BR"/>
        </w:rPr>
        <w:t>Latha Bai Shobhanarayanamurthy</w:t>
      </w:r>
    </w:p>
    <w:sectPr w:rsidR="00980FEC" w:rsidRPr="009F0163" w:rsidSect="001514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C8C08" w14:textId="77777777" w:rsidR="005E5C56" w:rsidRDefault="005E5C56" w:rsidP="00B60271">
      <w:r>
        <w:separator/>
      </w:r>
    </w:p>
  </w:endnote>
  <w:endnote w:type="continuationSeparator" w:id="0">
    <w:p w14:paraId="494C75B2" w14:textId="77777777" w:rsidR="005E5C56" w:rsidRDefault="005E5C56" w:rsidP="00B6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5803B" w14:textId="77777777" w:rsidR="005E5C56" w:rsidRDefault="005E5C56" w:rsidP="00B60271">
      <w:r>
        <w:separator/>
      </w:r>
    </w:p>
  </w:footnote>
  <w:footnote w:type="continuationSeparator" w:id="0">
    <w:p w14:paraId="1AE37E81" w14:textId="77777777" w:rsidR="005E5C56" w:rsidRDefault="005E5C56" w:rsidP="00B6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AA8"/>
    <w:multiLevelType w:val="hybridMultilevel"/>
    <w:tmpl w:val="A3687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65F6"/>
    <w:multiLevelType w:val="hybridMultilevel"/>
    <w:tmpl w:val="AA3E85DA"/>
    <w:lvl w:ilvl="0" w:tplc="04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15:restartNumberingAfterBreak="0">
    <w:nsid w:val="06330556"/>
    <w:multiLevelType w:val="hybridMultilevel"/>
    <w:tmpl w:val="CE4E1F14"/>
    <w:lvl w:ilvl="0" w:tplc="04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 w15:restartNumberingAfterBreak="0">
    <w:nsid w:val="06645A19"/>
    <w:multiLevelType w:val="hybridMultilevel"/>
    <w:tmpl w:val="6EA8C1DC"/>
    <w:lvl w:ilvl="0" w:tplc="04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 w15:restartNumberingAfterBreak="0">
    <w:nsid w:val="0AAB6E63"/>
    <w:multiLevelType w:val="hybridMultilevel"/>
    <w:tmpl w:val="0FDA82D6"/>
    <w:lvl w:ilvl="0" w:tplc="04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AB03F00">
      <w:start w:val="1"/>
      <w:numFmt w:val="bullet"/>
      <w:lvlText w:val="o"/>
      <w:lvlJc w:val="left"/>
      <w:pPr>
        <w:ind w:left="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A21DAC">
      <w:start w:val="1"/>
      <w:numFmt w:val="bullet"/>
      <w:lvlText w:val="▪"/>
      <w:lvlJc w:val="left"/>
      <w:pPr>
        <w:ind w:left="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60569C">
      <w:start w:val="1"/>
      <w:numFmt w:val="bullet"/>
      <w:lvlText w:val="•"/>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ACCAE">
      <w:start w:val="1"/>
      <w:numFmt w:val="bullet"/>
      <w:lvlText w:val="o"/>
      <w:lvlJc w:val="left"/>
      <w:pPr>
        <w:ind w:left="2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A4534A">
      <w:start w:val="1"/>
      <w:numFmt w:val="bullet"/>
      <w:lvlText w:val="▪"/>
      <w:lvlJc w:val="left"/>
      <w:pPr>
        <w:ind w:left="30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60BC86">
      <w:start w:val="1"/>
      <w:numFmt w:val="bullet"/>
      <w:lvlText w:val="•"/>
      <w:lvlJc w:val="left"/>
      <w:pPr>
        <w:ind w:left="3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E4E03C">
      <w:start w:val="1"/>
      <w:numFmt w:val="bullet"/>
      <w:lvlText w:val="o"/>
      <w:lvlJc w:val="left"/>
      <w:pPr>
        <w:ind w:left="4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87058">
      <w:start w:val="1"/>
      <w:numFmt w:val="bullet"/>
      <w:lvlText w:val="▪"/>
      <w:lvlJc w:val="left"/>
      <w:pPr>
        <w:ind w:left="5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60702"/>
    <w:multiLevelType w:val="hybridMultilevel"/>
    <w:tmpl w:val="0CF44616"/>
    <w:lvl w:ilvl="0" w:tplc="0409000B">
      <w:start w:val="1"/>
      <w:numFmt w:val="bullet"/>
      <w:lvlText w:val=""/>
      <w:lvlJc w:val="left"/>
      <w:pPr>
        <w:ind w:left="786"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6" w15:restartNumberingAfterBreak="0">
    <w:nsid w:val="2F1318A1"/>
    <w:multiLevelType w:val="hybridMultilevel"/>
    <w:tmpl w:val="13749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D2702E"/>
    <w:multiLevelType w:val="hybridMultilevel"/>
    <w:tmpl w:val="CD5E22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BA3D23"/>
    <w:multiLevelType w:val="hybridMultilevel"/>
    <w:tmpl w:val="47C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C37A6"/>
    <w:multiLevelType w:val="hybridMultilevel"/>
    <w:tmpl w:val="5642A2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48411CB"/>
    <w:multiLevelType w:val="hybridMultilevel"/>
    <w:tmpl w:val="A19C851E"/>
    <w:lvl w:ilvl="0" w:tplc="04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1" w15:restartNumberingAfterBreak="0">
    <w:nsid w:val="5B093B44"/>
    <w:multiLevelType w:val="hybridMultilevel"/>
    <w:tmpl w:val="BF20B1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72593"/>
    <w:multiLevelType w:val="hybridMultilevel"/>
    <w:tmpl w:val="4F68BD4A"/>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3" w15:restartNumberingAfterBreak="0">
    <w:nsid w:val="60AF739D"/>
    <w:multiLevelType w:val="hybridMultilevel"/>
    <w:tmpl w:val="603449F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2C43C0"/>
    <w:multiLevelType w:val="hybridMultilevel"/>
    <w:tmpl w:val="EA3229E4"/>
    <w:lvl w:ilvl="0" w:tplc="0409000B">
      <w:start w:val="1"/>
      <w:numFmt w:val="bullet"/>
      <w:lvlText w:val=""/>
      <w:lvlJc w:val="left"/>
      <w:pPr>
        <w:ind w:left="4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73D916FC"/>
    <w:multiLevelType w:val="hybridMultilevel"/>
    <w:tmpl w:val="99FA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3093C"/>
    <w:multiLevelType w:val="hybridMultilevel"/>
    <w:tmpl w:val="D27672A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5587B9B"/>
    <w:multiLevelType w:val="hybridMultilevel"/>
    <w:tmpl w:val="964ECC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894D8E"/>
    <w:multiLevelType w:val="hybridMultilevel"/>
    <w:tmpl w:val="FF5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31A9E"/>
    <w:multiLevelType w:val="hybridMultilevel"/>
    <w:tmpl w:val="8D50B2E8"/>
    <w:lvl w:ilvl="0" w:tplc="04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0" w15:restartNumberingAfterBreak="0">
    <w:nsid w:val="7DF15CC0"/>
    <w:multiLevelType w:val="hybridMultilevel"/>
    <w:tmpl w:val="0CA0C6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
  </w:num>
  <w:num w:numId="10">
    <w:abstractNumId w:val="13"/>
  </w:num>
  <w:num w:numId="11">
    <w:abstractNumId w:val="0"/>
  </w:num>
  <w:num w:numId="12">
    <w:abstractNumId w:val="7"/>
  </w:num>
  <w:num w:numId="13">
    <w:abstractNumId w:val="11"/>
  </w:num>
  <w:num w:numId="14">
    <w:abstractNumId w:val="6"/>
  </w:num>
  <w:num w:numId="15">
    <w:abstractNumId w:val="3"/>
  </w:num>
  <w:num w:numId="16">
    <w:abstractNumId w:val="19"/>
  </w:num>
  <w:num w:numId="17">
    <w:abstractNumId w:val="15"/>
  </w:num>
  <w:num w:numId="18">
    <w:abstractNumId w:val="10"/>
  </w:num>
  <w:num w:numId="19">
    <w:abstractNumId w:val="20"/>
  </w:num>
  <w:num w:numId="20">
    <w:abstractNumId w:val="9"/>
  </w:num>
  <w:num w:numId="21">
    <w:abstractNumId w:val="18"/>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B3"/>
    <w:rsid w:val="00020000"/>
    <w:rsid w:val="00030DFB"/>
    <w:rsid w:val="000324F0"/>
    <w:rsid w:val="000501ED"/>
    <w:rsid w:val="00057260"/>
    <w:rsid w:val="0007377F"/>
    <w:rsid w:val="0007740E"/>
    <w:rsid w:val="0008197C"/>
    <w:rsid w:val="00087891"/>
    <w:rsid w:val="000A2465"/>
    <w:rsid w:val="000B7FEC"/>
    <w:rsid w:val="000C1BC6"/>
    <w:rsid w:val="000F0759"/>
    <w:rsid w:val="00101829"/>
    <w:rsid w:val="00101EB9"/>
    <w:rsid w:val="00106B19"/>
    <w:rsid w:val="001121BA"/>
    <w:rsid w:val="001372A9"/>
    <w:rsid w:val="00143F9D"/>
    <w:rsid w:val="001474A2"/>
    <w:rsid w:val="0015145E"/>
    <w:rsid w:val="00157FA4"/>
    <w:rsid w:val="001611BB"/>
    <w:rsid w:val="001641B8"/>
    <w:rsid w:val="00173190"/>
    <w:rsid w:val="00182867"/>
    <w:rsid w:val="001832AE"/>
    <w:rsid w:val="00186630"/>
    <w:rsid w:val="00186D2C"/>
    <w:rsid w:val="001972E3"/>
    <w:rsid w:val="001E15F2"/>
    <w:rsid w:val="001E48EB"/>
    <w:rsid w:val="001F647D"/>
    <w:rsid w:val="00227E5B"/>
    <w:rsid w:val="002312E9"/>
    <w:rsid w:val="002418E7"/>
    <w:rsid w:val="00252749"/>
    <w:rsid w:val="0026479E"/>
    <w:rsid w:val="00265728"/>
    <w:rsid w:val="00281413"/>
    <w:rsid w:val="00291EAD"/>
    <w:rsid w:val="00296BEE"/>
    <w:rsid w:val="002E4E82"/>
    <w:rsid w:val="00324905"/>
    <w:rsid w:val="00340C26"/>
    <w:rsid w:val="00343D43"/>
    <w:rsid w:val="00352FDD"/>
    <w:rsid w:val="00360060"/>
    <w:rsid w:val="00365B09"/>
    <w:rsid w:val="00370B81"/>
    <w:rsid w:val="003828B3"/>
    <w:rsid w:val="003938D9"/>
    <w:rsid w:val="003A41A4"/>
    <w:rsid w:val="003A5496"/>
    <w:rsid w:val="003C419C"/>
    <w:rsid w:val="003F3B26"/>
    <w:rsid w:val="003F4947"/>
    <w:rsid w:val="003F7DF5"/>
    <w:rsid w:val="00427697"/>
    <w:rsid w:val="00432ECE"/>
    <w:rsid w:val="00435EF3"/>
    <w:rsid w:val="00450170"/>
    <w:rsid w:val="00454531"/>
    <w:rsid w:val="004655C9"/>
    <w:rsid w:val="00481E1B"/>
    <w:rsid w:val="004B3B95"/>
    <w:rsid w:val="004D2CB9"/>
    <w:rsid w:val="004D4B91"/>
    <w:rsid w:val="004E0B3D"/>
    <w:rsid w:val="00522FC9"/>
    <w:rsid w:val="00553035"/>
    <w:rsid w:val="00574085"/>
    <w:rsid w:val="0058388F"/>
    <w:rsid w:val="00585E5F"/>
    <w:rsid w:val="005A0744"/>
    <w:rsid w:val="005A1570"/>
    <w:rsid w:val="005C29AF"/>
    <w:rsid w:val="005D766F"/>
    <w:rsid w:val="005E11AD"/>
    <w:rsid w:val="005E5C56"/>
    <w:rsid w:val="0060148C"/>
    <w:rsid w:val="00633BB5"/>
    <w:rsid w:val="006345BE"/>
    <w:rsid w:val="00647D93"/>
    <w:rsid w:val="006702BC"/>
    <w:rsid w:val="00672041"/>
    <w:rsid w:val="00674D93"/>
    <w:rsid w:val="00690D23"/>
    <w:rsid w:val="006B140C"/>
    <w:rsid w:val="006C31B1"/>
    <w:rsid w:val="006D5714"/>
    <w:rsid w:val="006F4F2E"/>
    <w:rsid w:val="007053F1"/>
    <w:rsid w:val="00746973"/>
    <w:rsid w:val="00754D41"/>
    <w:rsid w:val="00775754"/>
    <w:rsid w:val="007809B6"/>
    <w:rsid w:val="007846B9"/>
    <w:rsid w:val="007A41F0"/>
    <w:rsid w:val="007A5FC7"/>
    <w:rsid w:val="007B0B7F"/>
    <w:rsid w:val="007B2131"/>
    <w:rsid w:val="007B3550"/>
    <w:rsid w:val="007B37AC"/>
    <w:rsid w:val="007B4B6A"/>
    <w:rsid w:val="007B5F69"/>
    <w:rsid w:val="007D4DF1"/>
    <w:rsid w:val="007E2E8A"/>
    <w:rsid w:val="007F4CFB"/>
    <w:rsid w:val="008161E6"/>
    <w:rsid w:val="008169EA"/>
    <w:rsid w:val="0083211D"/>
    <w:rsid w:val="00845C93"/>
    <w:rsid w:val="00851BDF"/>
    <w:rsid w:val="00870C86"/>
    <w:rsid w:val="0087294F"/>
    <w:rsid w:val="00894754"/>
    <w:rsid w:val="008B02C9"/>
    <w:rsid w:val="008B1E40"/>
    <w:rsid w:val="008C2991"/>
    <w:rsid w:val="008C41DC"/>
    <w:rsid w:val="008E06DE"/>
    <w:rsid w:val="008E35D2"/>
    <w:rsid w:val="008E7DCD"/>
    <w:rsid w:val="008F5B53"/>
    <w:rsid w:val="0093385F"/>
    <w:rsid w:val="00935F0E"/>
    <w:rsid w:val="00937D09"/>
    <w:rsid w:val="00945D9E"/>
    <w:rsid w:val="00980FEC"/>
    <w:rsid w:val="0098221F"/>
    <w:rsid w:val="0099153F"/>
    <w:rsid w:val="0099207C"/>
    <w:rsid w:val="00995DBA"/>
    <w:rsid w:val="009A7830"/>
    <w:rsid w:val="009B46E4"/>
    <w:rsid w:val="009E4D5A"/>
    <w:rsid w:val="009F0163"/>
    <w:rsid w:val="00A179A0"/>
    <w:rsid w:val="00A20254"/>
    <w:rsid w:val="00A37A58"/>
    <w:rsid w:val="00A44980"/>
    <w:rsid w:val="00A45E78"/>
    <w:rsid w:val="00A5111A"/>
    <w:rsid w:val="00A51238"/>
    <w:rsid w:val="00A6761F"/>
    <w:rsid w:val="00A70E0C"/>
    <w:rsid w:val="00A834F0"/>
    <w:rsid w:val="00A97CA4"/>
    <w:rsid w:val="00AA425E"/>
    <w:rsid w:val="00AA70F3"/>
    <w:rsid w:val="00AB7DA0"/>
    <w:rsid w:val="00AD0DFD"/>
    <w:rsid w:val="00AE5EAF"/>
    <w:rsid w:val="00B10B5D"/>
    <w:rsid w:val="00B11A4E"/>
    <w:rsid w:val="00B1277B"/>
    <w:rsid w:val="00B26DD8"/>
    <w:rsid w:val="00B3777F"/>
    <w:rsid w:val="00B475AF"/>
    <w:rsid w:val="00B60271"/>
    <w:rsid w:val="00B60444"/>
    <w:rsid w:val="00B71852"/>
    <w:rsid w:val="00B867F9"/>
    <w:rsid w:val="00B86D06"/>
    <w:rsid w:val="00B91F6B"/>
    <w:rsid w:val="00BC3295"/>
    <w:rsid w:val="00BE6911"/>
    <w:rsid w:val="00BF48FC"/>
    <w:rsid w:val="00C01A2D"/>
    <w:rsid w:val="00C137F3"/>
    <w:rsid w:val="00C36A5F"/>
    <w:rsid w:val="00C559CB"/>
    <w:rsid w:val="00C60CEE"/>
    <w:rsid w:val="00C62123"/>
    <w:rsid w:val="00C714CD"/>
    <w:rsid w:val="00C7269D"/>
    <w:rsid w:val="00C76AD3"/>
    <w:rsid w:val="00C80246"/>
    <w:rsid w:val="00C86E8D"/>
    <w:rsid w:val="00C945FC"/>
    <w:rsid w:val="00C972AE"/>
    <w:rsid w:val="00CA7818"/>
    <w:rsid w:val="00CA785B"/>
    <w:rsid w:val="00CB416B"/>
    <w:rsid w:val="00CC3007"/>
    <w:rsid w:val="00CC36A3"/>
    <w:rsid w:val="00CF20F3"/>
    <w:rsid w:val="00D11C33"/>
    <w:rsid w:val="00D20504"/>
    <w:rsid w:val="00D30C1E"/>
    <w:rsid w:val="00D33EE8"/>
    <w:rsid w:val="00DB0818"/>
    <w:rsid w:val="00DB1712"/>
    <w:rsid w:val="00DC071A"/>
    <w:rsid w:val="00DC2123"/>
    <w:rsid w:val="00DC72F9"/>
    <w:rsid w:val="00DD165C"/>
    <w:rsid w:val="00E165CE"/>
    <w:rsid w:val="00E334AB"/>
    <w:rsid w:val="00E47392"/>
    <w:rsid w:val="00EB0423"/>
    <w:rsid w:val="00EB250D"/>
    <w:rsid w:val="00EB4A25"/>
    <w:rsid w:val="00ED43E6"/>
    <w:rsid w:val="00F16C73"/>
    <w:rsid w:val="00F3582B"/>
    <w:rsid w:val="00F4674D"/>
    <w:rsid w:val="00F46D39"/>
    <w:rsid w:val="00F65B3A"/>
    <w:rsid w:val="00F72C7C"/>
    <w:rsid w:val="00F96071"/>
    <w:rsid w:val="00FB5AE6"/>
    <w:rsid w:val="00FB7506"/>
    <w:rsid w:val="00FC5270"/>
    <w:rsid w:val="00FD0453"/>
    <w:rsid w:val="00FD7B26"/>
    <w:rsid w:val="00FE75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FF8C"/>
  <w15:docId w15:val="{D95F123E-C263-40DA-8E09-654C35E3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28B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28B3"/>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3828B3"/>
    <w:rPr>
      <w:rFonts w:ascii="Calibri" w:eastAsia="Calibri" w:hAnsi="Calibri" w:cs="Times New Roman"/>
      <w:lang w:val="en-US"/>
    </w:rPr>
  </w:style>
  <w:style w:type="character" w:styleId="Hyperlink">
    <w:name w:val="Hyperlink"/>
    <w:basedOn w:val="DefaultParagraphFont"/>
    <w:uiPriority w:val="99"/>
    <w:unhideWhenUsed/>
    <w:rsid w:val="007E2E8A"/>
    <w:rPr>
      <w:color w:val="0000FF" w:themeColor="hyperlink"/>
      <w:u w:val="single"/>
    </w:rPr>
  </w:style>
  <w:style w:type="paragraph" w:styleId="Header">
    <w:name w:val="header"/>
    <w:basedOn w:val="Normal"/>
    <w:link w:val="HeaderChar"/>
    <w:uiPriority w:val="99"/>
    <w:unhideWhenUsed/>
    <w:rsid w:val="00B60271"/>
    <w:pPr>
      <w:tabs>
        <w:tab w:val="center" w:pos="4680"/>
        <w:tab w:val="right" w:pos="9360"/>
      </w:tabs>
    </w:pPr>
  </w:style>
  <w:style w:type="character" w:customStyle="1" w:styleId="HeaderChar">
    <w:name w:val="Header Char"/>
    <w:basedOn w:val="DefaultParagraphFont"/>
    <w:link w:val="Header"/>
    <w:uiPriority w:val="99"/>
    <w:rsid w:val="00B6027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60271"/>
    <w:pPr>
      <w:tabs>
        <w:tab w:val="center" w:pos="4680"/>
        <w:tab w:val="right" w:pos="9360"/>
      </w:tabs>
    </w:pPr>
  </w:style>
  <w:style w:type="character" w:customStyle="1" w:styleId="FooterChar">
    <w:name w:val="Footer Char"/>
    <w:basedOn w:val="DefaultParagraphFont"/>
    <w:link w:val="Footer"/>
    <w:uiPriority w:val="99"/>
    <w:rsid w:val="00B60271"/>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165E6CC51648F48C8E2C5D72A56963"/>
        <w:category>
          <w:name w:val="General"/>
          <w:gallery w:val="placeholder"/>
        </w:category>
        <w:types>
          <w:type w:val="bbPlcHdr"/>
        </w:types>
        <w:behaviors>
          <w:behavior w:val="content"/>
        </w:behaviors>
        <w:guid w:val="{D840F87A-1DEB-4B42-A425-B62195693E2E}"/>
      </w:docPartPr>
      <w:docPartBody>
        <w:p w:rsidR="00A326E7" w:rsidRDefault="0004047A" w:rsidP="0004047A">
          <w:pPr>
            <w:pStyle w:val="56165E6CC51648F48C8E2C5D72A56963"/>
          </w:pPr>
          <w:r w:rsidRPr="00302D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7A"/>
    <w:rsid w:val="0004047A"/>
    <w:rsid w:val="004B21E7"/>
    <w:rsid w:val="00893409"/>
    <w:rsid w:val="00A326E7"/>
    <w:rsid w:val="00B1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47A"/>
    <w:rPr>
      <w:color w:val="808080"/>
    </w:rPr>
  </w:style>
  <w:style w:type="paragraph" w:customStyle="1" w:styleId="C09C4BE25D7A484D953AA42B4AC0769E">
    <w:name w:val="C09C4BE25D7A484D953AA42B4AC0769E"/>
    <w:rsid w:val="0004047A"/>
  </w:style>
  <w:style w:type="paragraph" w:customStyle="1" w:styleId="56165E6CC51648F48C8E2C5D72A56963">
    <w:name w:val="56165E6CC51648F48C8E2C5D72A56963"/>
    <w:rsid w:val="00040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1307</TotalTime>
  <Pages>3</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Hemant Gholap</cp:lastModifiedBy>
  <cp:revision>220</cp:revision>
  <dcterms:created xsi:type="dcterms:W3CDTF">2022-09-19T17:43:00Z</dcterms:created>
  <dcterms:modified xsi:type="dcterms:W3CDTF">2022-10-12T13:39:00Z</dcterms:modified>
</cp:coreProperties>
</file>