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5"/>
        <w:gridCol w:w="3868"/>
      </w:tblGrid>
      <w:tr w:rsidR="00DF2134" w:rsidRPr="00655F64" w14:paraId="407C83BB" w14:textId="77777777" w:rsidTr="00E85F27">
        <w:tc>
          <w:tcPr>
            <w:tcW w:w="6030" w:type="dxa"/>
          </w:tcPr>
          <w:p w14:paraId="0E9804BB" w14:textId="3C347191" w:rsidR="00DF2134" w:rsidRPr="00655F64" w:rsidRDefault="00643F0F" w:rsidP="00D45B44">
            <w:pPr>
              <w:pStyle w:val="Title"/>
              <w:rPr>
                <w:lang w:val="en-GB"/>
              </w:rPr>
            </w:pPr>
            <w:r w:rsidRPr="00643F0F">
              <w:rPr>
                <w:lang w:val="en-GB"/>
              </w:rPr>
              <w:t xml:space="preserve">Joshua Michael Hooker, </w:t>
            </w:r>
            <w:r w:rsidRPr="00643F0F">
              <w:rPr>
                <w:sz w:val="32"/>
                <w:szCs w:val="32"/>
                <w:lang w:val="en-GB"/>
              </w:rPr>
              <w:t>LLB</w:t>
            </w:r>
          </w:p>
        </w:tc>
        <w:tc>
          <w:tcPr>
            <w:tcW w:w="3870" w:type="dxa"/>
          </w:tcPr>
          <w:p w14:paraId="371B0FC8" w14:textId="6557C617" w:rsidR="009E5610" w:rsidRDefault="00381CED" w:rsidP="0004330D">
            <w:pPr>
              <w:pStyle w:val="ContactInf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                      </w:t>
            </w:r>
            <w:r w:rsidR="00D34FE7">
              <w:rPr>
                <w:lang w:val="en-GB"/>
              </w:rPr>
              <w:t>Tunbridge Wells</w:t>
            </w:r>
            <w:r w:rsidR="00B65303">
              <w:rPr>
                <w:lang w:val="en-GB"/>
              </w:rPr>
              <w:t xml:space="preserve"> </w:t>
            </w:r>
            <w:r w:rsidR="00D34FE7">
              <w:rPr>
                <w:lang w:val="en-GB"/>
              </w:rPr>
              <w:t>TN4</w:t>
            </w:r>
            <w:r w:rsidR="0004330D">
              <w:rPr>
                <w:lang w:val="en-GB"/>
              </w:rPr>
              <w:t xml:space="preserve"> 9RQ</w:t>
            </w:r>
            <w:r w:rsidR="00655F64" w:rsidRPr="00655F64">
              <w:rPr>
                <w:lang w:val="en-GB"/>
              </w:rPr>
              <w:t xml:space="preserve">, </w:t>
            </w:r>
            <w:r w:rsidR="00B65303">
              <w:rPr>
                <w:lang w:val="en-GB"/>
              </w:rPr>
              <w:t>UK</w:t>
            </w:r>
            <w:r w:rsidR="00655F64" w:rsidRPr="00655F64">
              <w:rPr>
                <w:lang w:val="en-GB"/>
              </w:rPr>
              <w:t xml:space="preserve"> ▪ </w:t>
            </w:r>
          </w:p>
          <w:p w14:paraId="02860C14" w14:textId="71C7FCD1" w:rsidR="00655F64" w:rsidRPr="00655F64" w:rsidRDefault="00674FF6" w:rsidP="0004330D">
            <w:pPr>
              <w:pStyle w:val="ContactInf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</w:t>
            </w:r>
            <w:r w:rsidR="00772C2E" w:rsidRPr="00772C2E">
              <w:rPr>
                <w:lang w:val="en-GB"/>
              </w:rPr>
              <w:t>+44 74943</w:t>
            </w:r>
            <w:r w:rsidR="009E5610">
              <w:rPr>
                <w:lang w:val="en-GB"/>
              </w:rPr>
              <w:t xml:space="preserve"> </w:t>
            </w:r>
            <w:r w:rsidR="00772C2E" w:rsidRPr="00772C2E">
              <w:rPr>
                <w:lang w:val="en-GB"/>
              </w:rPr>
              <w:t>63468</w:t>
            </w:r>
          </w:p>
          <w:p w14:paraId="6B8A0EBD" w14:textId="671D98AC" w:rsidR="00655F64" w:rsidRPr="00655F64" w:rsidRDefault="0001116E" w:rsidP="00655F64">
            <w:pPr>
              <w:pStyle w:val="ContactInfo"/>
              <w:rPr>
                <w:lang w:val="en-GB"/>
              </w:rPr>
            </w:pPr>
            <w:hyperlink r:id="rId8" w:history="1">
              <w:r w:rsidRPr="00EF55E4">
                <w:rPr>
                  <w:rStyle w:val="Hyperlink"/>
                  <w:lang w:val="en-GB"/>
                </w:rPr>
                <w:t>joshua.hooker93@gmail.com</w:t>
              </w:r>
            </w:hyperlink>
          </w:p>
          <w:p w14:paraId="1DE20E57" w14:textId="77777777" w:rsidR="00655F64" w:rsidRPr="00655F64" w:rsidRDefault="00655F64" w:rsidP="00655F64">
            <w:pPr>
              <w:pStyle w:val="ContactInfo"/>
              <w:rPr>
                <w:lang w:val="en-GB"/>
              </w:rPr>
            </w:pPr>
          </w:p>
          <w:p w14:paraId="334D888E" w14:textId="6ECD6F50" w:rsidR="00655F64" w:rsidRPr="00655F64" w:rsidRDefault="00655F64" w:rsidP="00655F64">
            <w:pPr>
              <w:pStyle w:val="ContactInfo"/>
              <w:rPr>
                <w:lang w:val="en-GB"/>
              </w:rPr>
            </w:pPr>
          </w:p>
        </w:tc>
      </w:tr>
    </w:tbl>
    <w:p w14:paraId="03D6761A" w14:textId="6C21D0A4" w:rsidR="00DF2134" w:rsidRPr="00687F61" w:rsidRDefault="00DF2134" w:rsidP="00687F61">
      <w:pPr>
        <w:pStyle w:val="Summary"/>
        <w:spacing w:before="120"/>
        <w:jc w:val="center"/>
        <w:rPr>
          <w:b/>
          <w:bCs/>
          <w:i/>
          <w:iCs/>
          <w:lang w:val="en-GB"/>
        </w:rPr>
      </w:pPr>
      <w:r w:rsidRPr="00687F61">
        <w:rPr>
          <w:b/>
          <w:bCs/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F163C7D" wp14:editId="5F193A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62875" cy="17240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724025"/>
                        </a:xfrm>
                        <a:prstGeom prst="rect">
                          <a:avLst/>
                        </a:prstGeom>
                        <a:solidFill>
                          <a:srgbClr val="E1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e1eaff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oxiWlwIAAIYFAAAOAAAAZHJzL2Uyb0RvYy54bWysVN9PGzEMfp+0/yHK+7gfailUXFEFdJqE AAETz2kuaU/KxVmS9tr99XOSu4MxtIdpfUjj2P5sf2f74vLQKrIX1jWgK1qc5JQIzaFu9Kai359X X84ocZ7pminQoqJH4ejl4vOni87MRQlbULWwBEG0m3emolvvzTzLHN+KlrkTMEKjUoJtmUfRbrLa sg7RW5WVeX6adWBrY4EL5/D1OinpIuJLKbi/l9IJT1RFMTcfTxvPdTizxQWbbywz24b3abB/yKJl jcagI9Q184zsbPMHVNtwCw6kP+HQZiBlw0WsAasp8nfVPG2ZEbEWJMeZkSb3/2D53f7BkqbGb0eJ Zi1+okckjemNEqQI9HTGzdHqyTzYXnJ4DbUepG3DP1ZBDpHS40ipOHjC8XE2Oy3PZlNKOOqKWTnJ y2lAzV7djXX+q4CWhEtFLYaPVLL9rfPJdDAJ0Ryopl41SkXBbtZXypI9w+97U9wsV6se/TczpYOx huCWEMNLFkpLxcSbPyoR7JR+FBI5wfTLmEnsRjHGYZwL7Yuk2rJapPDTHH9D9NC/wSNWGgEDssT4 I3YPMFgmkAE7ZdnbB1cRm3l0zv+WWHIePWJk0H50bhsN9iMAhVX1kZP9QFKiJrC0hvqIHWMhjZIz fNXgd7tlzj8wi7ODU4b7wN/jIRV0FYX+RskW7M+P3oM9tjRqKelwFivqfuyYFZSobxqb/byYTMLw RmEynZUo2Lea9VuN3rVXgO2ADY3ZxWuw92q4SgvtC66NZYiKKqY5xq4o93YQrnzaEbh4uFguoxkO rGH+Vj8ZHsADq6Evnw8vzJq+eT32/R0Mc8vm73o42QZPDcudB9nEBn/ltecbhz02Tr+YwjZ5K0er 1/W5+AUAAP//AwBQSwMEFAAGAAgAAAAhAB1ElyvbAAAABgEAAA8AAABkcnMvZG93bnJldi54bWxM j8FOwzAQRO9I/IO1SNyoE0stKMSpSiXEARCl8AFuvCQR8TqyN2n697hc4LLSaEYzb8v17HoxYYid Jw35IgOBVHvbUaPh8+Px5g5EZEPW9J5QwwkjrKvLi9IU1h/pHac9NyKVUCyMhpZ5KKSMdYvOxIUf kJL35YMznGRopA3mmMpdL1WWraQzHaWF1gy4bbH+3o9Ow/Pr9sHmLzxh86ZONOa7p1XYaH19NW/u QTDO/BeGM35ChyoxHfxINopeQ3qEf+/ZU0otQRw0qNt8CbIq5X/86gcAAP//AwBQSwECLQAUAAYA CAAAACEAtoM4kv4AAADhAQAAEwAAAAAAAAAAAAAAAAAAAAAAW0NvbnRlbnRfVHlwZXNdLnhtbFBL AQItABQABgAIAAAAIQA4/SH/1gAAAJQBAAALAAAAAAAAAAAAAAAAAC8BAABfcmVscy8ucmVsc1BL AQItABQABgAIAAAAIQBooxiWlwIAAIYFAAAOAAAAAAAAAAAAAAAAAC4CAABkcnMvZTJvRG9jLnht bFBLAQItABQABgAIAAAAIQAdRJcr2wAAAAYBAAAPAAAAAAAAAAAAAAAAAPEEAABkcnMvZG93bnJl di54bWxQSwUGAAAAAAQABADzAAAA+QUAAAAA " o:spid="_x0000_s1026" stroked="f" strokeweight="1pt" style="position:absolute;margin-left:0;margin-top:0;width:611.25pt;height:135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w14:anchorId="030CD053">
                <w10:wrap anchorx="page" anchory="page"/>
                <w10:anchorlock/>
              </v:rect>
            </w:pict>
          </mc:Fallback>
        </mc:AlternateContent>
      </w:r>
      <w:r w:rsidR="005545FC" w:rsidRPr="005545FC">
        <w:t xml:space="preserve"> </w:t>
      </w:r>
      <w:r w:rsidR="005545FC" w:rsidRPr="005545FC">
        <w:rPr>
          <w:b/>
          <w:bCs/>
          <w:i/>
          <w:iCs/>
          <w:noProof/>
          <w:lang w:val="en-GB"/>
        </w:rPr>
        <w:t>Pragmatic</w:t>
      </w:r>
      <w:r w:rsidR="005545FC" w:rsidRPr="00687F61">
        <w:rPr>
          <w:b/>
          <w:bCs/>
          <w:i/>
          <w:iCs/>
          <w:lang w:val="en-GB"/>
        </w:rPr>
        <w:t xml:space="preserve"> </w:t>
      </w:r>
      <w:r w:rsidR="00EC41F5" w:rsidRPr="00687F61">
        <w:rPr>
          <w:b/>
          <w:bCs/>
          <w:i/>
          <w:iCs/>
          <w:lang w:val="en-GB"/>
        </w:rPr>
        <w:t xml:space="preserve">and </w:t>
      </w:r>
      <w:r w:rsidR="00012695">
        <w:rPr>
          <w:b/>
          <w:bCs/>
          <w:i/>
          <w:iCs/>
          <w:lang w:val="en-GB"/>
        </w:rPr>
        <w:t>goal</w:t>
      </w:r>
      <w:r w:rsidR="00EC41F5" w:rsidRPr="00687F61">
        <w:rPr>
          <w:b/>
          <w:bCs/>
          <w:i/>
          <w:iCs/>
          <w:lang w:val="en-GB"/>
        </w:rPr>
        <w:t>-focused professional with demonstrated expertise in managing complex legal issues</w:t>
      </w:r>
      <w:r w:rsidR="00503973">
        <w:rPr>
          <w:b/>
          <w:bCs/>
          <w:i/>
          <w:iCs/>
          <w:lang w:val="en-GB"/>
        </w:rPr>
        <w:t xml:space="preserve"> through</w:t>
      </w:r>
      <w:r w:rsidR="00EC41F5" w:rsidRPr="00687F61">
        <w:rPr>
          <w:b/>
          <w:bCs/>
          <w:i/>
          <w:iCs/>
          <w:lang w:val="en-GB"/>
        </w:rPr>
        <w:t xml:space="preserve"> </w:t>
      </w:r>
      <w:r w:rsidR="00503973">
        <w:rPr>
          <w:b/>
          <w:bCs/>
          <w:i/>
          <w:iCs/>
          <w:lang w:val="en-GB"/>
        </w:rPr>
        <w:t xml:space="preserve">extensive </w:t>
      </w:r>
      <w:r w:rsidR="00EC41F5" w:rsidRPr="00687F61">
        <w:rPr>
          <w:b/>
          <w:bCs/>
          <w:i/>
          <w:iCs/>
          <w:lang w:val="en-GB"/>
        </w:rPr>
        <w:t>research</w:t>
      </w:r>
      <w:r w:rsidR="00F9178D">
        <w:rPr>
          <w:b/>
          <w:bCs/>
          <w:i/>
          <w:iCs/>
          <w:lang w:val="en-GB"/>
        </w:rPr>
        <w:t>,</w:t>
      </w:r>
      <w:r w:rsidR="00EC41F5" w:rsidRPr="00687F61">
        <w:rPr>
          <w:b/>
          <w:bCs/>
          <w:i/>
          <w:iCs/>
          <w:lang w:val="en-GB"/>
        </w:rPr>
        <w:t xml:space="preserve"> </w:t>
      </w:r>
      <w:r w:rsidR="00F9178D">
        <w:rPr>
          <w:b/>
          <w:bCs/>
          <w:i/>
          <w:iCs/>
          <w:lang w:val="en-GB"/>
        </w:rPr>
        <w:t xml:space="preserve">with a focus on </w:t>
      </w:r>
      <w:r w:rsidR="00096E15" w:rsidRPr="00687F61">
        <w:rPr>
          <w:b/>
          <w:bCs/>
          <w:i/>
          <w:iCs/>
          <w:lang w:val="en-GB"/>
        </w:rPr>
        <w:t>maintain</w:t>
      </w:r>
      <w:r w:rsidR="00096E15">
        <w:rPr>
          <w:b/>
          <w:bCs/>
          <w:i/>
          <w:iCs/>
          <w:lang w:val="en-GB"/>
        </w:rPr>
        <w:t>in</w:t>
      </w:r>
      <w:r w:rsidR="00096E15" w:rsidRPr="00687F61">
        <w:rPr>
          <w:b/>
          <w:bCs/>
          <w:i/>
          <w:iCs/>
          <w:lang w:val="en-GB"/>
        </w:rPr>
        <w:t>g</w:t>
      </w:r>
      <w:r w:rsidR="00EC41F5" w:rsidRPr="00687F61">
        <w:rPr>
          <w:b/>
          <w:bCs/>
          <w:i/>
          <w:iCs/>
          <w:lang w:val="en-GB"/>
        </w:rPr>
        <w:t xml:space="preserve"> a high standard of professionalism and flexibility.</w:t>
      </w:r>
    </w:p>
    <w:p w14:paraId="2ED46EC4" w14:textId="77777777" w:rsidR="003B629A" w:rsidRPr="00655F64" w:rsidRDefault="003B629A" w:rsidP="000B1B5B">
      <w:pPr>
        <w:pStyle w:val="FirstSectionHeading"/>
        <w:spacing w:before="240" w:after="0"/>
        <w:rPr>
          <w:lang w:val="en-GB"/>
        </w:rPr>
      </w:pPr>
      <w:r w:rsidRPr="00655F64">
        <w:rPr>
          <w:lang w:val="en-GB"/>
        </w:rPr>
        <w:t>Qualifications Summary</w:t>
      </w:r>
    </w:p>
    <w:p w14:paraId="68E735A9" w14:textId="4ABD493E" w:rsidR="003B629A" w:rsidRPr="00A87308" w:rsidRDefault="00372FA3" w:rsidP="00CB0B16">
      <w:pPr>
        <w:pStyle w:val="JDAccomplishment"/>
        <w:numPr>
          <w:ilvl w:val="0"/>
          <w:numId w:val="3"/>
        </w:numPr>
        <w:ind w:left="360" w:hanging="288"/>
        <w:contextualSpacing w:val="0"/>
        <w:jc w:val="both"/>
        <w:rPr>
          <w:lang w:val="en-GB"/>
        </w:rPr>
      </w:pPr>
      <w:r>
        <w:rPr>
          <w:lang w:val="en-GB"/>
        </w:rPr>
        <w:t>Capable of</w:t>
      </w:r>
      <w:r w:rsidR="006B3A04" w:rsidRPr="00A87308">
        <w:rPr>
          <w:lang w:val="en-GB"/>
        </w:rPr>
        <w:t xml:space="preserve"> </w:t>
      </w:r>
      <w:r>
        <w:rPr>
          <w:lang w:val="en-GB"/>
        </w:rPr>
        <w:t>delivering</w:t>
      </w:r>
      <w:r w:rsidR="006B3A04" w:rsidRPr="00A87308">
        <w:rPr>
          <w:lang w:val="en-GB"/>
        </w:rPr>
        <w:t xml:space="preserve"> operational assistance, managing multiple case files, and implementing effective strategies focusing on ensuring accurate collation, assessment, and monitoring </w:t>
      </w:r>
      <w:r w:rsidR="00F745D1">
        <w:rPr>
          <w:lang w:val="en-GB"/>
        </w:rPr>
        <w:t xml:space="preserve">of </w:t>
      </w:r>
      <w:r w:rsidR="006B3A04" w:rsidRPr="00A87308">
        <w:rPr>
          <w:lang w:val="en-GB"/>
        </w:rPr>
        <w:t>sensitive information.</w:t>
      </w:r>
    </w:p>
    <w:p w14:paraId="3DFB1D95" w14:textId="49979E8F" w:rsidR="003B629A" w:rsidRPr="00A87308" w:rsidRDefault="00B54209" w:rsidP="00CB0B16">
      <w:pPr>
        <w:pStyle w:val="JDAccomplishment"/>
        <w:numPr>
          <w:ilvl w:val="0"/>
          <w:numId w:val="3"/>
        </w:numPr>
        <w:ind w:left="360" w:hanging="288"/>
        <w:contextualSpacing w:val="0"/>
        <w:jc w:val="both"/>
        <w:rPr>
          <w:lang w:val="en-GB"/>
        </w:rPr>
      </w:pPr>
      <w:r w:rsidRPr="00A87308">
        <w:rPr>
          <w:lang w:val="en-GB"/>
        </w:rPr>
        <w:t xml:space="preserve">Recognised excellence in cultivating robust partnerships with key clients and stakeholders </w:t>
      </w:r>
      <w:r w:rsidR="00456556" w:rsidRPr="00A87308">
        <w:rPr>
          <w:lang w:val="en-GB"/>
        </w:rPr>
        <w:t>as well as communicating complex legal information in precise manner.</w:t>
      </w:r>
    </w:p>
    <w:p w14:paraId="65AAA150" w14:textId="4B2FB859" w:rsidR="003B629A" w:rsidRDefault="000D7653" w:rsidP="00CB0B16">
      <w:pPr>
        <w:pStyle w:val="JDAccomplishment"/>
        <w:numPr>
          <w:ilvl w:val="0"/>
          <w:numId w:val="3"/>
        </w:numPr>
        <w:ind w:left="360" w:hanging="288"/>
        <w:contextualSpacing w:val="0"/>
        <w:jc w:val="both"/>
        <w:rPr>
          <w:lang w:val="en-GB"/>
        </w:rPr>
      </w:pPr>
      <w:r w:rsidRPr="00A87308">
        <w:rPr>
          <w:lang w:val="en-GB"/>
        </w:rPr>
        <w:t>Articulate communicator with strong team-building skills and ability to co-ordinate cross-functional groups to meet critical deadlines in a highly-regulated and diverse environment.</w:t>
      </w:r>
    </w:p>
    <w:p w14:paraId="00C0100B" w14:textId="4DB4A627" w:rsidR="002E1B7A" w:rsidRPr="00A87308" w:rsidRDefault="002E1B7A" w:rsidP="00CB0B16">
      <w:pPr>
        <w:pStyle w:val="JDAccomplishment"/>
        <w:numPr>
          <w:ilvl w:val="0"/>
          <w:numId w:val="3"/>
        </w:numPr>
        <w:ind w:left="360" w:hanging="288"/>
        <w:contextualSpacing w:val="0"/>
        <w:jc w:val="both"/>
        <w:rPr>
          <w:lang w:val="en-GB"/>
        </w:rPr>
      </w:pPr>
      <w:r>
        <w:rPr>
          <w:lang w:val="en-GB"/>
        </w:rPr>
        <w:t xml:space="preserve">Adept at formulating comprehensive </w:t>
      </w:r>
      <w:r w:rsidR="000E18A6">
        <w:rPr>
          <w:lang w:val="en-GB"/>
        </w:rPr>
        <w:t xml:space="preserve">legal </w:t>
      </w:r>
      <w:r>
        <w:rPr>
          <w:lang w:val="en-GB"/>
        </w:rPr>
        <w:t>documents and facilitating seniors to implement best practices.</w:t>
      </w:r>
    </w:p>
    <w:p w14:paraId="15D56DC0" w14:textId="5948DAE0" w:rsidR="00B54495" w:rsidRPr="00197547" w:rsidRDefault="00B54495" w:rsidP="002D6A8C">
      <w:pPr>
        <w:pStyle w:val="Heading1"/>
        <w:spacing w:before="240" w:after="0"/>
        <w:jc w:val="both"/>
        <w:rPr>
          <w:lang w:val="en-GB"/>
        </w:rPr>
      </w:pPr>
      <w:r w:rsidRPr="00197547">
        <w:rPr>
          <w:lang w:val="en-GB"/>
        </w:rPr>
        <w:t>Education</w:t>
      </w:r>
      <w:r>
        <w:rPr>
          <w:lang w:val="en-GB"/>
        </w:rPr>
        <w:t xml:space="preserve"> &amp; Credential</w:t>
      </w:r>
      <w:r w:rsidR="00FC21C2">
        <w:rPr>
          <w:lang w:val="en-GB"/>
        </w:rPr>
        <w:t>s</w:t>
      </w:r>
    </w:p>
    <w:p w14:paraId="37D1E39B" w14:textId="055230CF" w:rsidR="00735D38" w:rsidRDefault="00735D38" w:rsidP="00735D38">
      <w:pPr>
        <w:pStyle w:val="EduDegree"/>
        <w:ind w:left="0"/>
        <w:rPr>
          <w:lang w:val="en-GB"/>
        </w:rPr>
      </w:pPr>
      <w:r>
        <w:rPr>
          <w:lang w:val="en-GB"/>
        </w:rPr>
        <w:t>HGV Class C</w:t>
      </w:r>
      <w:r>
        <w:rPr>
          <w:lang w:val="en-GB"/>
        </w:rPr>
        <w:br/>
      </w:r>
      <w:r w:rsidRPr="00AB0D62">
        <w:rPr>
          <w:b w:val="0"/>
          <w:bCs w:val="0"/>
          <w:lang w:val="en-GB"/>
        </w:rPr>
        <w:t>National Driving Centre, 20</w:t>
      </w:r>
      <w:r w:rsidR="00AB0D62" w:rsidRPr="00AB0D62">
        <w:rPr>
          <w:b w:val="0"/>
          <w:bCs w:val="0"/>
          <w:lang w:val="en-GB"/>
        </w:rPr>
        <w:t>23</w:t>
      </w:r>
    </w:p>
    <w:p w14:paraId="31F27D83" w14:textId="63840C4A" w:rsidR="00B54495" w:rsidRPr="00197547" w:rsidRDefault="00B414D9" w:rsidP="001D7511">
      <w:pPr>
        <w:pStyle w:val="EduDegree"/>
        <w:ind w:left="0"/>
        <w:jc w:val="both"/>
        <w:rPr>
          <w:lang w:val="en-GB"/>
        </w:rPr>
      </w:pPr>
      <w:r>
        <w:rPr>
          <w:lang w:val="en-GB"/>
        </w:rPr>
        <w:t>Bachelor of Laws</w:t>
      </w:r>
    </w:p>
    <w:p w14:paraId="3EC5DEA9" w14:textId="7D06937C" w:rsidR="00B54495" w:rsidRDefault="00B414D9" w:rsidP="00B54495">
      <w:pPr>
        <w:pStyle w:val="EduInfo"/>
        <w:ind w:left="0"/>
        <w:jc w:val="both"/>
        <w:rPr>
          <w:lang w:val="en-GB"/>
        </w:rPr>
      </w:pPr>
      <w:r>
        <w:rPr>
          <w:lang w:val="en-GB"/>
        </w:rPr>
        <w:t>University of London, 2019</w:t>
      </w:r>
    </w:p>
    <w:p w14:paraId="47FBCB97" w14:textId="77777777" w:rsidR="00B54495" w:rsidRDefault="00B54495" w:rsidP="001D7511">
      <w:pPr>
        <w:pStyle w:val="EduDegree"/>
        <w:ind w:left="0"/>
        <w:jc w:val="both"/>
        <w:rPr>
          <w:lang w:val="en-GB"/>
        </w:rPr>
      </w:pPr>
      <w:r w:rsidRPr="00DA4A7E">
        <w:rPr>
          <w:lang w:val="en-GB"/>
        </w:rPr>
        <w:t>BTEC Level 3 – Creative Media</w:t>
      </w:r>
    </w:p>
    <w:p w14:paraId="21BE43AA" w14:textId="35B3EF60" w:rsidR="00B54495" w:rsidRDefault="00B54495" w:rsidP="0049454A">
      <w:pPr>
        <w:pStyle w:val="EduInfo"/>
        <w:ind w:left="0"/>
        <w:jc w:val="both"/>
        <w:rPr>
          <w:lang w:val="en-GB"/>
        </w:rPr>
      </w:pPr>
      <w:r w:rsidRPr="00DA4A7E">
        <w:rPr>
          <w:lang w:val="en-GB"/>
        </w:rPr>
        <w:t>Central Bedfordshire College</w:t>
      </w:r>
      <w:r w:rsidR="00207BD7">
        <w:rPr>
          <w:lang w:val="en-GB"/>
        </w:rPr>
        <w:t xml:space="preserve">, </w:t>
      </w:r>
      <w:r w:rsidR="00207BD7" w:rsidRPr="00207BD7">
        <w:rPr>
          <w:lang w:val="en-GB"/>
        </w:rPr>
        <w:t>201</w:t>
      </w:r>
      <w:r w:rsidR="00207BD7">
        <w:rPr>
          <w:lang w:val="en-GB"/>
        </w:rPr>
        <w:t>5</w:t>
      </w:r>
    </w:p>
    <w:p w14:paraId="1B368223" w14:textId="7A1A74C4" w:rsidR="00B54495" w:rsidRDefault="00B54495" w:rsidP="001D7511">
      <w:pPr>
        <w:pStyle w:val="EduDegree"/>
        <w:ind w:left="0"/>
        <w:jc w:val="both"/>
        <w:rPr>
          <w:lang w:val="en-GB"/>
        </w:rPr>
      </w:pPr>
      <w:r w:rsidRPr="001B1BDC">
        <w:rPr>
          <w:lang w:val="en-GB"/>
        </w:rPr>
        <w:t>ASA Level 2 Swim Teaching</w:t>
      </w:r>
      <w:r w:rsidR="00202375">
        <w:rPr>
          <w:lang w:val="en-GB"/>
        </w:rPr>
        <w:t>, 2016</w:t>
      </w:r>
    </w:p>
    <w:p w14:paraId="4E0F549A" w14:textId="2E878B74" w:rsidR="00AE26F4" w:rsidRDefault="00B54495" w:rsidP="001D7511">
      <w:pPr>
        <w:pStyle w:val="EduDegree"/>
        <w:ind w:left="0"/>
        <w:jc w:val="both"/>
        <w:rPr>
          <w:lang w:val="en-GB"/>
        </w:rPr>
      </w:pPr>
      <w:r w:rsidRPr="001B1BDC">
        <w:rPr>
          <w:lang w:val="en-GB"/>
        </w:rPr>
        <w:t>Level 2 First Aid</w:t>
      </w:r>
      <w:r w:rsidR="00202375">
        <w:rPr>
          <w:lang w:val="en-GB"/>
        </w:rPr>
        <w:t xml:space="preserve">, </w:t>
      </w:r>
      <w:r w:rsidR="00202375" w:rsidRPr="00202375">
        <w:rPr>
          <w:lang w:val="en-GB"/>
        </w:rPr>
        <w:t>2016</w:t>
      </w:r>
    </w:p>
    <w:p w14:paraId="63718A59" w14:textId="667A7496" w:rsidR="00B54495" w:rsidRPr="00202375" w:rsidRDefault="00B54495" w:rsidP="001D7511">
      <w:pPr>
        <w:pStyle w:val="EduDegree"/>
        <w:ind w:left="0"/>
        <w:jc w:val="both"/>
      </w:pPr>
      <w:r w:rsidRPr="001B1BDC">
        <w:rPr>
          <w:lang w:val="en-GB"/>
        </w:rPr>
        <w:t>RLSS UK National Pool Lifeguard Qualification (NPLQ)</w:t>
      </w:r>
      <w:r w:rsidR="00202375">
        <w:rPr>
          <w:lang w:val="en-GB"/>
        </w:rPr>
        <w:t>,</w:t>
      </w:r>
      <w:r w:rsidR="00202375" w:rsidRPr="00202375">
        <w:t xml:space="preserve"> </w:t>
      </w:r>
      <w:r w:rsidR="00202375" w:rsidRPr="00202375">
        <w:rPr>
          <w:lang w:val="en-GB"/>
        </w:rPr>
        <w:t>201</w:t>
      </w:r>
      <w:r w:rsidR="00202375">
        <w:rPr>
          <w:lang w:val="en-GB"/>
        </w:rPr>
        <w:t>4</w:t>
      </w:r>
    </w:p>
    <w:p w14:paraId="405370CB" w14:textId="022513B4" w:rsidR="001402E3" w:rsidRPr="00655F64" w:rsidRDefault="001402E3" w:rsidP="006323F4">
      <w:pPr>
        <w:pStyle w:val="Heading1"/>
        <w:spacing w:before="240" w:after="0"/>
        <w:rPr>
          <w:lang w:val="en-GB"/>
        </w:rPr>
      </w:pPr>
      <w:r w:rsidRPr="00655F64">
        <w:rPr>
          <w:lang w:val="en-GB"/>
        </w:rPr>
        <w:t>Career Experience</w:t>
      </w:r>
    </w:p>
    <w:p w14:paraId="5B2A5925" w14:textId="792C6F5B" w:rsidR="0043758D" w:rsidRDefault="0043758D" w:rsidP="0043758D">
      <w:pPr>
        <w:pStyle w:val="FirstCompanyBlock"/>
        <w:tabs>
          <w:tab w:val="clear" w:pos="10800"/>
          <w:tab w:val="left" w:pos="8772"/>
        </w:tabs>
        <w:spacing w:before="240"/>
        <w:jc w:val="both"/>
        <w:rPr>
          <w:lang w:val="en-GB"/>
        </w:rPr>
      </w:pPr>
      <w:r>
        <w:rPr>
          <w:lang w:val="en-GB"/>
        </w:rPr>
        <w:t xml:space="preserve">GXO                                                                                                                              2023 - </w:t>
      </w:r>
      <w:r w:rsidR="009E5610">
        <w:rPr>
          <w:lang w:val="en-GB"/>
        </w:rPr>
        <w:t>2024</w:t>
      </w:r>
      <w:r>
        <w:rPr>
          <w:lang w:val="en-GB"/>
        </w:rPr>
        <w:br/>
        <w:t>HGV Class 2 Driver</w:t>
      </w:r>
    </w:p>
    <w:p w14:paraId="4BFCF3A4" w14:textId="2954F103" w:rsidR="0043758D" w:rsidRPr="0043758D" w:rsidRDefault="0043758D" w:rsidP="0043758D">
      <w:pPr>
        <w:pStyle w:val="FirstCompanyBlock"/>
        <w:tabs>
          <w:tab w:val="clear" w:pos="10800"/>
          <w:tab w:val="left" w:pos="8772"/>
        </w:tabs>
        <w:spacing w:before="240"/>
        <w:jc w:val="both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Was delivering Costa Coffee products to their stores.</w:t>
      </w:r>
    </w:p>
    <w:p w14:paraId="404B18EC" w14:textId="4D653871" w:rsidR="00543A70" w:rsidRPr="00197547" w:rsidRDefault="00AB0D62" w:rsidP="006323F4">
      <w:pPr>
        <w:pStyle w:val="FirstCompanyBlock"/>
        <w:spacing w:before="240"/>
        <w:jc w:val="both"/>
        <w:rPr>
          <w:lang w:val="en-GB"/>
        </w:rPr>
      </w:pPr>
      <w:r>
        <w:rPr>
          <w:lang w:val="en-GB"/>
        </w:rPr>
        <w:t>Veolia Brent</w:t>
      </w:r>
      <w:r w:rsidR="0043758D">
        <w:rPr>
          <w:lang w:val="en-GB"/>
        </w:rPr>
        <w:t>/Suma Foods</w:t>
      </w:r>
      <w:r w:rsidR="00543A70" w:rsidRPr="00197547">
        <w:rPr>
          <w:lang w:val="en-GB"/>
        </w:rPr>
        <w:tab/>
      </w:r>
      <w:r>
        <w:rPr>
          <w:lang w:val="en-GB"/>
        </w:rPr>
        <w:t xml:space="preserve">2019 - </w:t>
      </w:r>
      <w:r w:rsidR="0043758D">
        <w:rPr>
          <w:lang w:val="en-GB"/>
        </w:rPr>
        <w:t>2023</w:t>
      </w:r>
    </w:p>
    <w:p w14:paraId="1C07D9EC" w14:textId="4EEF5BA8" w:rsidR="00543A70" w:rsidRPr="00197547" w:rsidRDefault="00AB0D62" w:rsidP="00197547">
      <w:pPr>
        <w:pStyle w:val="FirstCompanyBlock"/>
        <w:jc w:val="both"/>
        <w:rPr>
          <w:lang w:val="en-GB"/>
        </w:rPr>
      </w:pPr>
      <w:r>
        <w:rPr>
          <w:lang w:val="en-GB"/>
        </w:rPr>
        <w:t>HGV</w:t>
      </w:r>
      <w:r w:rsidR="0043758D">
        <w:rPr>
          <w:lang w:val="en-GB"/>
        </w:rPr>
        <w:t xml:space="preserve"> Class 2</w:t>
      </w:r>
      <w:r>
        <w:rPr>
          <w:lang w:val="en-GB"/>
        </w:rPr>
        <w:t xml:space="preserve"> Driver</w:t>
      </w:r>
    </w:p>
    <w:p w14:paraId="0FEE1FAB" w14:textId="7E2296D6" w:rsidR="00314A22" w:rsidRDefault="00783534" w:rsidP="003010BF">
      <w:pPr>
        <w:pStyle w:val="JobDescription"/>
        <w:spacing w:before="120"/>
        <w:jc w:val="both"/>
        <w:rPr>
          <w:lang w:val="en-GB"/>
        </w:rPr>
      </w:pPr>
      <w:r>
        <w:rPr>
          <w:lang w:val="en-GB"/>
        </w:rPr>
        <w:t>W</w:t>
      </w:r>
      <w:r w:rsidRPr="00783534">
        <w:rPr>
          <w:lang w:val="en-GB"/>
        </w:rPr>
        <w:t xml:space="preserve">orking as part of a team driving the heavy goods vehicle </w:t>
      </w:r>
    </w:p>
    <w:p w14:paraId="2FF4437D" w14:textId="411CA982" w:rsidR="00783534" w:rsidRDefault="00783534" w:rsidP="00783534">
      <w:pPr>
        <w:pStyle w:val="JobDescription"/>
        <w:numPr>
          <w:ilvl w:val="0"/>
          <w:numId w:val="8"/>
        </w:numPr>
        <w:spacing w:before="120"/>
        <w:jc w:val="both"/>
        <w:rPr>
          <w:lang w:val="en-GB"/>
        </w:rPr>
      </w:pPr>
      <w:r>
        <w:rPr>
          <w:lang w:val="en-GB"/>
        </w:rPr>
        <w:t>Reading maps and working out the fastest and most effective routes.</w:t>
      </w:r>
    </w:p>
    <w:p w14:paraId="78DBAACF" w14:textId="56F265E3" w:rsidR="00783534" w:rsidRDefault="0043758D" w:rsidP="00783534">
      <w:pPr>
        <w:pStyle w:val="JobDescription"/>
        <w:numPr>
          <w:ilvl w:val="0"/>
          <w:numId w:val="8"/>
        </w:numPr>
        <w:spacing w:before="120"/>
        <w:jc w:val="both"/>
        <w:rPr>
          <w:lang w:val="en-GB"/>
        </w:rPr>
      </w:pPr>
      <w:r>
        <w:rPr>
          <w:lang w:val="en-GB"/>
        </w:rPr>
        <w:t>Doing</w:t>
      </w:r>
      <w:r w:rsidR="00783534">
        <w:rPr>
          <w:lang w:val="en-GB"/>
        </w:rPr>
        <w:t xml:space="preserve"> deliveries</w:t>
      </w:r>
      <w:r>
        <w:rPr>
          <w:lang w:val="en-GB"/>
        </w:rPr>
        <w:t xml:space="preserve"> multi temperature deliveries on pallets.</w:t>
      </w:r>
    </w:p>
    <w:p w14:paraId="1F170DDB" w14:textId="01379635" w:rsidR="00783534" w:rsidRDefault="00783534" w:rsidP="00783534">
      <w:pPr>
        <w:pStyle w:val="JobDescription"/>
        <w:numPr>
          <w:ilvl w:val="0"/>
          <w:numId w:val="8"/>
        </w:numPr>
        <w:spacing w:before="120"/>
        <w:jc w:val="both"/>
        <w:rPr>
          <w:lang w:val="en-GB"/>
        </w:rPr>
      </w:pPr>
      <w:r>
        <w:rPr>
          <w:lang w:val="en-GB"/>
        </w:rPr>
        <w:t>Talking to and aiding residents in a professional manner.</w:t>
      </w:r>
    </w:p>
    <w:p w14:paraId="3152FAB0" w14:textId="329DAC58" w:rsidR="00543A70" w:rsidRPr="00197547" w:rsidRDefault="00314A22" w:rsidP="008E1DA4">
      <w:pPr>
        <w:pStyle w:val="FirstCompanyBlock"/>
        <w:spacing w:before="240"/>
        <w:jc w:val="both"/>
        <w:rPr>
          <w:lang w:val="en-GB"/>
        </w:rPr>
      </w:pPr>
      <w:r w:rsidRPr="00314A22">
        <w:rPr>
          <w:lang w:val="en-GB"/>
        </w:rPr>
        <w:t>Skadden, Arps, Slate, Meagher &amp; Flom LLP and Affiliates (Private Equity), London</w:t>
      </w:r>
      <w:r w:rsidR="00543A70" w:rsidRPr="00197547">
        <w:rPr>
          <w:lang w:val="en-GB"/>
        </w:rPr>
        <w:tab/>
      </w:r>
      <w:r w:rsidRPr="00314A22">
        <w:rPr>
          <w:lang w:val="en-GB"/>
        </w:rPr>
        <w:t>2018</w:t>
      </w:r>
    </w:p>
    <w:p w14:paraId="57680C4D" w14:textId="3701AD6C" w:rsidR="00543A70" w:rsidRPr="00197547" w:rsidRDefault="00314A22" w:rsidP="00197547">
      <w:pPr>
        <w:pStyle w:val="FirstCompanyBlock"/>
        <w:jc w:val="both"/>
        <w:rPr>
          <w:lang w:val="en-GB"/>
        </w:rPr>
      </w:pPr>
      <w:r w:rsidRPr="00314A22">
        <w:rPr>
          <w:lang w:val="en-GB"/>
        </w:rPr>
        <w:t>Trainee</w:t>
      </w:r>
    </w:p>
    <w:p w14:paraId="4BF00B94" w14:textId="552C9D7F" w:rsidR="007C2255" w:rsidRDefault="007C2255" w:rsidP="00FE4013">
      <w:pPr>
        <w:pStyle w:val="JobDescription"/>
        <w:spacing w:before="120"/>
        <w:jc w:val="both"/>
        <w:rPr>
          <w:lang w:val="en-GB"/>
        </w:rPr>
      </w:pPr>
      <w:r>
        <w:rPr>
          <w:lang w:val="en-GB"/>
        </w:rPr>
        <w:t>Streamlined all aspects of company research and contract preparations with a keen focus on continuous acquisition.</w:t>
      </w:r>
      <w:r w:rsidR="00BC2538">
        <w:rPr>
          <w:lang w:val="en-GB"/>
        </w:rPr>
        <w:t xml:space="preserve"> </w:t>
      </w:r>
      <w:r w:rsidR="00BC2538" w:rsidRPr="00BC2538">
        <w:rPr>
          <w:lang w:val="en-GB"/>
        </w:rPr>
        <w:t>Organised and managed meeting and minutes of meeting on due diligence with an aim of acquiring set objectives.</w:t>
      </w:r>
    </w:p>
    <w:p w14:paraId="36205E40" w14:textId="048B3C93" w:rsidR="007C2255" w:rsidRDefault="00F22F32" w:rsidP="00E82F15">
      <w:pPr>
        <w:pStyle w:val="JDAccomplishment"/>
        <w:spacing w:before="120"/>
        <w:ind w:left="706"/>
        <w:contextualSpacing w:val="0"/>
        <w:jc w:val="both"/>
        <w:rPr>
          <w:lang w:val="en-GB"/>
        </w:rPr>
      </w:pPr>
      <w:r>
        <w:rPr>
          <w:lang w:val="en-GB"/>
        </w:rPr>
        <w:t xml:space="preserve">Examined and emended as required </w:t>
      </w:r>
      <w:r w:rsidRPr="00F22F32">
        <w:rPr>
          <w:lang w:val="en-GB"/>
        </w:rPr>
        <w:t>for a non-executive director’s appointment letter</w:t>
      </w:r>
      <w:r>
        <w:rPr>
          <w:lang w:val="en-GB"/>
        </w:rPr>
        <w:t>.</w:t>
      </w:r>
    </w:p>
    <w:p w14:paraId="05E18949" w14:textId="03379648" w:rsidR="003C058D" w:rsidRDefault="00C83C10" w:rsidP="003010BF">
      <w:pPr>
        <w:pStyle w:val="JDAccomplishment"/>
        <w:spacing w:before="120"/>
        <w:ind w:left="706"/>
        <w:contextualSpacing w:val="0"/>
      </w:pPr>
      <w:r>
        <w:t>Identified a couple of key points resulting in improving a contract.</w:t>
      </w:r>
    </w:p>
    <w:p w14:paraId="67903F31" w14:textId="6A466475" w:rsidR="00701FDC" w:rsidRPr="00197547" w:rsidRDefault="00D63365" w:rsidP="008E1DA4">
      <w:pPr>
        <w:pStyle w:val="FirstCompanyBlock"/>
        <w:spacing w:before="240"/>
        <w:jc w:val="both"/>
        <w:rPr>
          <w:lang w:val="en-GB"/>
        </w:rPr>
      </w:pPr>
      <w:r w:rsidRPr="001D079F">
        <w:rPr>
          <w:lang w:val="en-GB"/>
        </w:rPr>
        <w:t xml:space="preserve">Stewarts Law </w:t>
      </w:r>
      <w:r>
        <w:rPr>
          <w:lang w:val="en-GB"/>
        </w:rPr>
        <w:t xml:space="preserve">- </w:t>
      </w:r>
      <w:r w:rsidR="001D079F" w:rsidRPr="001D079F">
        <w:rPr>
          <w:lang w:val="en-GB"/>
        </w:rPr>
        <w:t>Commercial Litigation</w:t>
      </w:r>
      <w:r w:rsidR="001D079F">
        <w:rPr>
          <w:lang w:val="en-GB"/>
        </w:rPr>
        <w:t xml:space="preserve">, </w:t>
      </w:r>
      <w:r w:rsidR="00701FDC" w:rsidRPr="00314A22">
        <w:rPr>
          <w:lang w:val="en-GB"/>
        </w:rPr>
        <w:t>London</w:t>
      </w:r>
      <w:r w:rsidR="00701FDC" w:rsidRPr="00197547">
        <w:rPr>
          <w:lang w:val="en-GB"/>
        </w:rPr>
        <w:tab/>
      </w:r>
      <w:r>
        <w:rPr>
          <w:lang w:val="en-GB"/>
        </w:rPr>
        <w:t>2017</w:t>
      </w:r>
    </w:p>
    <w:p w14:paraId="23D51E13" w14:textId="0028883C" w:rsidR="00701FDC" w:rsidRPr="00197547" w:rsidRDefault="00D63365" w:rsidP="00701FDC">
      <w:pPr>
        <w:pStyle w:val="FirstCompanyBlock"/>
        <w:jc w:val="both"/>
        <w:rPr>
          <w:lang w:val="en-GB"/>
        </w:rPr>
      </w:pPr>
      <w:r>
        <w:rPr>
          <w:lang w:val="en-GB"/>
        </w:rPr>
        <w:lastRenderedPageBreak/>
        <w:t>Trainee</w:t>
      </w:r>
    </w:p>
    <w:p w14:paraId="41EF7CF1" w14:textId="0326A31D" w:rsidR="00701FDC" w:rsidRDefault="008D2C75" w:rsidP="00701FDC">
      <w:pPr>
        <w:pStyle w:val="JobDescription"/>
        <w:spacing w:before="120"/>
        <w:rPr>
          <w:lang w:val="en-GB"/>
        </w:rPr>
      </w:pPr>
      <w:r>
        <w:rPr>
          <w:lang w:val="en-GB"/>
        </w:rPr>
        <w:t>Performed research on company accounts related to major tax avoidance scheme. Created bundles for barristers relating to various cases. Researched, organi</w:t>
      </w:r>
      <w:r w:rsidR="00002FF1">
        <w:rPr>
          <w:lang w:val="en-GB"/>
        </w:rPr>
        <w:t>s</w:t>
      </w:r>
      <w:r>
        <w:rPr>
          <w:lang w:val="en-GB"/>
        </w:rPr>
        <w:t>ed, and designed spreadsheet for client’s case funding,</w:t>
      </w:r>
    </w:p>
    <w:p w14:paraId="46FB9DCF" w14:textId="77777777" w:rsidR="00BA4D06" w:rsidRDefault="003C058D" w:rsidP="003010BF">
      <w:pPr>
        <w:pStyle w:val="JDAccomplishment"/>
        <w:numPr>
          <w:ilvl w:val="0"/>
          <w:numId w:val="0"/>
        </w:numPr>
        <w:spacing w:before="240"/>
        <w:ind w:left="360" w:hanging="288"/>
        <w:contextualSpacing w:val="0"/>
        <w:jc w:val="both"/>
        <w:rPr>
          <w:lang w:val="en-GB"/>
        </w:rPr>
      </w:pPr>
      <w:r w:rsidRPr="003C5DFB">
        <w:rPr>
          <w:b/>
          <w:bCs/>
          <w:lang w:val="en-GB"/>
        </w:rPr>
        <w:t>Additional Experience:</w:t>
      </w:r>
      <w:r w:rsidRPr="003C058D">
        <w:rPr>
          <w:lang w:val="en-GB"/>
        </w:rPr>
        <w:t xml:space="preserve"> </w:t>
      </w:r>
      <w:r w:rsidRPr="00BA4D06">
        <w:rPr>
          <w:lang w:val="en-GB"/>
        </w:rPr>
        <w:t xml:space="preserve">Swim Teacher, Everyone Active/ </w:t>
      </w:r>
      <w:r w:rsidR="00BA4D06">
        <w:rPr>
          <w:lang w:val="en-GB"/>
        </w:rPr>
        <w:t xml:space="preserve">City, University of London, </w:t>
      </w:r>
      <w:r w:rsidRPr="00BA4D06">
        <w:rPr>
          <w:lang w:val="en-GB"/>
        </w:rPr>
        <w:t>CityBuddies Leader</w:t>
      </w:r>
    </w:p>
    <w:p w14:paraId="6E31A735" w14:textId="3DE1F873" w:rsidR="001B1BDC" w:rsidRPr="00197547" w:rsidRDefault="001B1BDC" w:rsidP="003010BF">
      <w:pPr>
        <w:pStyle w:val="JDAccomplishment"/>
        <w:numPr>
          <w:ilvl w:val="0"/>
          <w:numId w:val="0"/>
        </w:numPr>
        <w:spacing w:before="240"/>
        <w:ind w:left="360" w:hanging="288"/>
        <w:contextualSpacing w:val="0"/>
        <w:jc w:val="both"/>
        <w:rPr>
          <w:lang w:val="en-GB"/>
        </w:rPr>
      </w:pPr>
    </w:p>
    <w:sectPr w:rsidR="001B1BDC" w:rsidRPr="00197547" w:rsidSect="006E6351">
      <w:footerReference w:type="default" r:id="rId9"/>
      <w:pgSz w:w="11909" w:h="16834" w:code="9"/>
      <w:pgMar w:top="1008" w:right="1008" w:bottom="1008" w:left="1008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CB3B" w14:textId="77777777" w:rsidR="009767CE" w:rsidRDefault="009767CE" w:rsidP="00641691">
      <w:r>
        <w:separator/>
      </w:r>
    </w:p>
  </w:endnote>
  <w:endnote w:type="continuationSeparator" w:id="0">
    <w:p w14:paraId="5AD75507" w14:textId="77777777" w:rsidR="009767CE" w:rsidRDefault="009767CE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1E1B3" w14:textId="77777777" w:rsidR="00641691" w:rsidRPr="008825B1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243242"/>
        <w:sz w:val="18"/>
        <w:szCs w:val="18"/>
      </w:rPr>
    </w:pPr>
    <w:r w:rsidRPr="008825B1">
      <w:rPr>
        <w:rFonts w:ascii="Century" w:hAnsi="Century"/>
        <w:color w:val="243242"/>
        <w:spacing w:val="60"/>
        <w:sz w:val="18"/>
        <w:szCs w:val="18"/>
      </w:rPr>
      <w:t>Page</w:t>
    </w:r>
    <w:r w:rsidRPr="008825B1">
      <w:rPr>
        <w:rFonts w:ascii="Century" w:hAnsi="Century"/>
        <w:color w:val="243242"/>
        <w:sz w:val="18"/>
        <w:szCs w:val="18"/>
      </w:rPr>
      <w:t xml:space="preserve">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PAGE 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="007D49CE">
      <w:rPr>
        <w:rFonts w:ascii="Century" w:hAnsi="Century"/>
        <w:noProof/>
        <w:color w:val="243242"/>
        <w:sz w:val="18"/>
        <w:szCs w:val="18"/>
      </w:rPr>
      <w:t>2</w:t>
    </w:r>
    <w:r w:rsidRPr="008825B1">
      <w:rPr>
        <w:rFonts w:ascii="Century" w:hAnsi="Century"/>
        <w:color w:val="243242"/>
        <w:sz w:val="18"/>
        <w:szCs w:val="18"/>
      </w:rPr>
      <w:fldChar w:fldCharType="end"/>
    </w:r>
    <w:r w:rsidRPr="008825B1">
      <w:rPr>
        <w:rFonts w:ascii="Century" w:hAnsi="Century"/>
        <w:color w:val="243242"/>
        <w:sz w:val="18"/>
        <w:szCs w:val="18"/>
      </w:rPr>
      <w:t xml:space="preserve"> |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NUMPAGES  \* Arabic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="007D49CE">
      <w:rPr>
        <w:rFonts w:ascii="Century" w:hAnsi="Century"/>
        <w:noProof/>
        <w:color w:val="243242"/>
        <w:sz w:val="18"/>
        <w:szCs w:val="18"/>
      </w:rPr>
      <w:t>2</w:t>
    </w:r>
    <w:r w:rsidRPr="008825B1">
      <w:rPr>
        <w:rFonts w:ascii="Century" w:hAnsi="Century"/>
        <w:color w:val="243242"/>
        <w:sz w:val="18"/>
        <w:szCs w:val="18"/>
      </w:rPr>
      <w:fldChar w:fldCharType="end"/>
    </w:r>
  </w:p>
  <w:p w14:paraId="10AE262F" w14:textId="3B753653" w:rsidR="00641691" w:rsidRDefault="0064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E5D3E" w14:textId="77777777" w:rsidR="009767CE" w:rsidRDefault="009767CE" w:rsidP="00641691">
      <w:r>
        <w:separator/>
      </w:r>
    </w:p>
  </w:footnote>
  <w:footnote w:type="continuationSeparator" w:id="0">
    <w:p w14:paraId="6D399600" w14:textId="77777777" w:rsidR="009767CE" w:rsidRDefault="009767CE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05452"/>
    <w:multiLevelType w:val="multilevel"/>
    <w:tmpl w:val="05C8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8CB4751"/>
    <w:multiLevelType w:val="hybridMultilevel"/>
    <w:tmpl w:val="159C48B0"/>
    <w:lvl w:ilvl="0" w:tplc="D9321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09528">
    <w:abstractNumId w:val="2"/>
  </w:num>
  <w:num w:numId="2" w16cid:durableId="1088384700">
    <w:abstractNumId w:val="1"/>
  </w:num>
  <w:num w:numId="3" w16cid:durableId="149098055">
    <w:abstractNumId w:val="4"/>
  </w:num>
  <w:num w:numId="4" w16cid:durableId="29191302">
    <w:abstractNumId w:val="0"/>
  </w:num>
  <w:num w:numId="5" w16cid:durableId="443888715">
    <w:abstractNumId w:val="1"/>
  </w:num>
  <w:num w:numId="6" w16cid:durableId="24869171">
    <w:abstractNumId w:val="1"/>
  </w:num>
  <w:num w:numId="7" w16cid:durableId="1112893592">
    <w:abstractNumId w:val="3"/>
  </w:num>
  <w:num w:numId="8" w16cid:durableId="58283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02FF1"/>
    <w:rsid w:val="0001116E"/>
    <w:rsid w:val="00012695"/>
    <w:rsid w:val="0004330D"/>
    <w:rsid w:val="0005067B"/>
    <w:rsid w:val="00081041"/>
    <w:rsid w:val="00096E15"/>
    <w:rsid w:val="000A1079"/>
    <w:rsid w:val="000B1B5B"/>
    <w:rsid w:val="000C7C23"/>
    <w:rsid w:val="000D664D"/>
    <w:rsid w:val="000D7653"/>
    <w:rsid w:val="000E18A6"/>
    <w:rsid w:val="001050AD"/>
    <w:rsid w:val="00124A3C"/>
    <w:rsid w:val="001402E3"/>
    <w:rsid w:val="00164C17"/>
    <w:rsid w:val="00181FF5"/>
    <w:rsid w:val="00197547"/>
    <w:rsid w:val="001B1BDC"/>
    <w:rsid w:val="001D079F"/>
    <w:rsid w:val="001D38BB"/>
    <w:rsid w:val="001D54AA"/>
    <w:rsid w:val="001D7511"/>
    <w:rsid w:val="00201A4A"/>
    <w:rsid w:val="00202375"/>
    <w:rsid w:val="00202871"/>
    <w:rsid w:val="0020314B"/>
    <w:rsid w:val="00206446"/>
    <w:rsid w:val="00207BD7"/>
    <w:rsid w:val="002102C3"/>
    <w:rsid w:val="00210D8F"/>
    <w:rsid w:val="00250252"/>
    <w:rsid w:val="002561E9"/>
    <w:rsid w:val="00286129"/>
    <w:rsid w:val="002A7D98"/>
    <w:rsid w:val="002D2AC9"/>
    <w:rsid w:val="002D6A8C"/>
    <w:rsid w:val="002E1B7A"/>
    <w:rsid w:val="003010BF"/>
    <w:rsid w:val="00314A22"/>
    <w:rsid w:val="003346F1"/>
    <w:rsid w:val="00335C5C"/>
    <w:rsid w:val="0034333D"/>
    <w:rsid w:val="00353CD4"/>
    <w:rsid w:val="00372FA3"/>
    <w:rsid w:val="00381CED"/>
    <w:rsid w:val="003B629A"/>
    <w:rsid w:val="003C058D"/>
    <w:rsid w:val="003C5DFB"/>
    <w:rsid w:val="003E2D00"/>
    <w:rsid w:val="00407CAE"/>
    <w:rsid w:val="0043758D"/>
    <w:rsid w:val="00456556"/>
    <w:rsid w:val="0045657B"/>
    <w:rsid w:val="004649D2"/>
    <w:rsid w:val="0048475C"/>
    <w:rsid w:val="0049454A"/>
    <w:rsid w:val="004C074E"/>
    <w:rsid w:val="00503973"/>
    <w:rsid w:val="005156F0"/>
    <w:rsid w:val="005326B3"/>
    <w:rsid w:val="00536BD6"/>
    <w:rsid w:val="00543A70"/>
    <w:rsid w:val="005545FC"/>
    <w:rsid w:val="005D5456"/>
    <w:rsid w:val="005E0F89"/>
    <w:rsid w:val="00614233"/>
    <w:rsid w:val="006147A3"/>
    <w:rsid w:val="00615221"/>
    <w:rsid w:val="006323F4"/>
    <w:rsid w:val="00641691"/>
    <w:rsid w:val="00643F0F"/>
    <w:rsid w:val="006509F8"/>
    <w:rsid w:val="00655F64"/>
    <w:rsid w:val="00674FF6"/>
    <w:rsid w:val="00680075"/>
    <w:rsid w:val="00687F61"/>
    <w:rsid w:val="006B3A04"/>
    <w:rsid w:val="006C4436"/>
    <w:rsid w:val="006D038D"/>
    <w:rsid w:val="006E6351"/>
    <w:rsid w:val="00701FDC"/>
    <w:rsid w:val="00704313"/>
    <w:rsid w:val="0073330E"/>
    <w:rsid w:val="00734806"/>
    <w:rsid w:val="00735D38"/>
    <w:rsid w:val="00772C2E"/>
    <w:rsid w:val="00775E9E"/>
    <w:rsid w:val="00783534"/>
    <w:rsid w:val="00784F32"/>
    <w:rsid w:val="0079123A"/>
    <w:rsid w:val="00793AAC"/>
    <w:rsid w:val="007C2255"/>
    <w:rsid w:val="007D49CE"/>
    <w:rsid w:val="007D6DF2"/>
    <w:rsid w:val="007E43B6"/>
    <w:rsid w:val="00827B8A"/>
    <w:rsid w:val="00833298"/>
    <w:rsid w:val="0085054C"/>
    <w:rsid w:val="008825B1"/>
    <w:rsid w:val="008C70D4"/>
    <w:rsid w:val="008D2C75"/>
    <w:rsid w:val="008E1DA4"/>
    <w:rsid w:val="009351A1"/>
    <w:rsid w:val="009460A0"/>
    <w:rsid w:val="00961CFD"/>
    <w:rsid w:val="00966F7E"/>
    <w:rsid w:val="009767CE"/>
    <w:rsid w:val="0099625C"/>
    <w:rsid w:val="00996550"/>
    <w:rsid w:val="009A6E99"/>
    <w:rsid w:val="009E5610"/>
    <w:rsid w:val="00A074C7"/>
    <w:rsid w:val="00A100B6"/>
    <w:rsid w:val="00A57DF6"/>
    <w:rsid w:val="00A71CE5"/>
    <w:rsid w:val="00A87308"/>
    <w:rsid w:val="00AB0817"/>
    <w:rsid w:val="00AB0D62"/>
    <w:rsid w:val="00AE26F4"/>
    <w:rsid w:val="00AF582D"/>
    <w:rsid w:val="00AF5F7F"/>
    <w:rsid w:val="00B018C7"/>
    <w:rsid w:val="00B34BD9"/>
    <w:rsid w:val="00B414D9"/>
    <w:rsid w:val="00B446C4"/>
    <w:rsid w:val="00B45CC4"/>
    <w:rsid w:val="00B54209"/>
    <w:rsid w:val="00B54495"/>
    <w:rsid w:val="00B65107"/>
    <w:rsid w:val="00B65303"/>
    <w:rsid w:val="00BA4D06"/>
    <w:rsid w:val="00BC2538"/>
    <w:rsid w:val="00BE3102"/>
    <w:rsid w:val="00BF61C5"/>
    <w:rsid w:val="00C1115C"/>
    <w:rsid w:val="00C125AD"/>
    <w:rsid w:val="00C24149"/>
    <w:rsid w:val="00C64849"/>
    <w:rsid w:val="00C71BE0"/>
    <w:rsid w:val="00C7325F"/>
    <w:rsid w:val="00C82DD2"/>
    <w:rsid w:val="00C83C10"/>
    <w:rsid w:val="00CB0B16"/>
    <w:rsid w:val="00D14628"/>
    <w:rsid w:val="00D33C34"/>
    <w:rsid w:val="00D34FE7"/>
    <w:rsid w:val="00D45B44"/>
    <w:rsid w:val="00D63365"/>
    <w:rsid w:val="00D715B7"/>
    <w:rsid w:val="00D727A5"/>
    <w:rsid w:val="00D83F89"/>
    <w:rsid w:val="00D85ABA"/>
    <w:rsid w:val="00D9767E"/>
    <w:rsid w:val="00DA4A7E"/>
    <w:rsid w:val="00DB181B"/>
    <w:rsid w:val="00DD407A"/>
    <w:rsid w:val="00DF2134"/>
    <w:rsid w:val="00DF5DB7"/>
    <w:rsid w:val="00E35FEA"/>
    <w:rsid w:val="00E53899"/>
    <w:rsid w:val="00E654EF"/>
    <w:rsid w:val="00E6729B"/>
    <w:rsid w:val="00E82F15"/>
    <w:rsid w:val="00E8307B"/>
    <w:rsid w:val="00E85F27"/>
    <w:rsid w:val="00EA01CE"/>
    <w:rsid w:val="00EB7152"/>
    <w:rsid w:val="00EC41F5"/>
    <w:rsid w:val="00F21017"/>
    <w:rsid w:val="00F227FB"/>
    <w:rsid w:val="00F22F32"/>
    <w:rsid w:val="00F2548B"/>
    <w:rsid w:val="00F5078D"/>
    <w:rsid w:val="00F745D1"/>
    <w:rsid w:val="00F9178D"/>
    <w:rsid w:val="00F97513"/>
    <w:rsid w:val="00FA3D79"/>
    <w:rsid w:val="00FC21C2"/>
    <w:rsid w:val="00FC445D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spacing w:before="480" w:after="240"/>
      <w:outlineLvl w:val="0"/>
    </w:pPr>
    <w:rPr>
      <w:rFonts w:ascii="Century" w:hAnsi="Century"/>
      <w:b/>
      <w:bCs/>
      <w:color w:val="24324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type="paragraph" w:customStyle="1" w:styleId="ContactInfo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sz w:val="20"/>
      <w:szCs w:val="20"/>
    </w:rPr>
  </w:style>
  <w:style w:type="paragraph" w:customStyle="1" w:styleId="HiddenHeading">
    <w:name w:val="Hidden Heading"/>
    <w:basedOn w:val="Normal"/>
    <w:qFormat/>
    <w:rsid w:val="00181FF5"/>
    <w:rPr>
      <w:rFonts w:ascii="Franklin Gothic Book" w:hAnsi="Franklin Gothic Book"/>
      <w:noProof/>
      <w:color w:val="D9E2F3" w:themeColor="accent1" w:themeTint="33"/>
    </w:rPr>
  </w:style>
  <w:style w:type="paragraph" w:customStyle="1" w:styleId="Summary">
    <w:name w:val="Summary"/>
    <w:basedOn w:val="Normal"/>
    <w:qFormat/>
    <w:rsid w:val="00181FF5"/>
    <w:pPr>
      <w:spacing w:line="264" w:lineRule="auto"/>
    </w:pPr>
    <w:rPr>
      <w:rFonts w:ascii="Franklin Gothic Book" w:hAnsi="Franklin Gothic Book" w:cs="FranklinGothicURW-Bo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type="paragraph" w:customStyle="1" w:styleId="FirstCompanyBlock">
    <w:name w:val="First Company Block"/>
    <w:basedOn w:val="Normal"/>
    <w:qFormat/>
    <w:rsid w:val="008825B1"/>
    <w:pPr>
      <w:tabs>
        <w:tab w:val="right" w:pos="10800"/>
      </w:tabs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CompanyBlock">
    <w:name w:val="Company Block"/>
    <w:basedOn w:val="Normal"/>
    <w:qFormat/>
    <w:rsid w:val="008825B1"/>
    <w:pPr>
      <w:tabs>
        <w:tab w:val="right" w:pos="10800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JobDescription">
    <w:name w:val="Job Description"/>
    <w:basedOn w:val="Normal"/>
    <w:qFormat/>
    <w:rsid w:val="00DB181B"/>
    <w:pPr>
      <w:tabs>
        <w:tab w:val="right" w:pos="7155"/>
      </w:tabs>
      <w:spacing w:before="180"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8825B1"/>
    <w:pPr>
      <w:numPr>
        <w:numId w:val="2"/>
      </w:numPr>
      <w:spacing w:before="180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type="paragraph" w:customStyle="1" w:styleId="EduInfo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type="paragraph" w:customStyle="1" w:styleId="Certification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type="paragraph" w:customStyle="1" w:styleId="TechSection">
    <w:name w:val="Tech Section"/>
    <w:basedOn w:val="Normal"/>
    <w:qFormat/>
    <w:rsid w:val="00DB181B"/>
    <w:pPr>
      <w:spacing w:before="120"/>
    </w:pPr>
    <w:rPr>
      <w:rFonts w:ascii="Franklin Gothic Book" w:hAnsi="Franklin Gothic Book" w:cs="FranklinGothicURW-Boo"/>
      <w:b/>
      <w:bCs/>
      <w:sz w:val="20"/>
      <w:szCs w:val="20"/>
    </w:rPr>
  </w:style>
  <w:style w:type="paragraph" w:customStyle="1" w:styleId="TechContent">
    <w:name w:val="Tech Content"/>
    <w:basedOn w:val="Normal"/>
    <w:qFormat/>
    <w:rsid w:val="00DB181B"/>
    <w:pPr>
      <w:spacing w:before="120"/>
    </w:pPr>
    <w:rPr>
      <w:rFonts w:ascii="Franklin Gothic Book" w:hAnsi="Franklin Gothic Book" w:cs="FranklinGothicURW-Boo"/>
      <w:sz w:val="20"/>
      <w:szCs w:val="20"/>
    </w:rPr>
  </w:style>
  <w:style w:type="paragraph" w:customStyle="1" w:styleId="AoEBullets">
    <w:name w:val="AoE Bullets"/>
    <w:basedOn w:val="ListParagraph"/>
    <w:qFormat/>
    <w:rsid w:val="008825B1"/>
    <w:pPr>
      <w:numPr>
        <w:numId w:val="1"/>
      </w:num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FirstSectionHeading">
    <w:name w:val="First Section Heading"/>
    <w:basedOn w:val="Heading1"/>
    <w:qFormat/>
    <w:rsid w:val="003B629A"/>
    <w:pPr>
      <w:spacing w:before="0"/>
    </w:pPr>
  </w:style>
  <w:style w:type="paragraph" w:customStyle="1" w:styleId="LeftBarBullet">
    <w:name w:val="Left Bar Bullet"/>
    <w:basedOn w:val="ListParagraph"/>
    <w:qFormat/>
    <w:rsid w:val="000A1079"/>
    <w:p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AdditionalSectionHeading">
    <w:name w:val="Additional Section Heading"/>
    <w:basedOn w:val="Normal"/>
    <w:qFormat/>
    <w:rsid w:val="000A1079"/>
    <w:pPr>
      <w:spacing w:before="480" w:after="240"/>
    </w:pPr>
    <w:rPr>
      <w:rFonts w:ascii="Century" w:hAnsi="Century"/>
      <w:b/>
      <w:bCs/>
      <w:color w:val="24324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1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16E"/>
    <w:rPr>
      <w:color w:val="605E5C"/>
      <w:shd w:val="clear" w:color="auto" w:fill="E1DFDD"/>
    </w:rPr>
  </w:style>
  <w:style w:type="paragraph" w:customStyle="1" w:styleId="muitypography-root">
    <w:name w:val="muitypography-root"/>
    <w:basedOn w:val="Normal"/>
    <w:rsid w:val="00C8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.hooker9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7808-B1C7-46FD-B936-BA4382AC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Michael Hooker, LLB's Resume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Michael Hooker, LLB's Resume</dc:title>
  <dc:creator>Joshua Michael Hooker, LLB</dc:creator>
  <cp:lastModifiedBy>josh hooker</cp:lastModifiedBy>
  <cp:revision>11</cp:revision>
  <cp:lastPrinted>2020-07-27T20:13:00Z</cp:lastPrinted>
  <dcterms:created xsi:type="dcterms:W3CDTF">2023-06-04T18:25:00Z</dcterms:created>
  <dcterms:modified xsi:type="dcterms:W3CDTF">2024-11-11T07:35:00Z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ExMo1-v1</vt:lpwstr>
  </property>
  <property fmtid="{D5CDD505-2E9C-101B-9397-08002B2CF9AE}" pid="3" name="tal_id">
    <vt:lpwstr>0b35144055141638ee5aa13e211d5629</vt:lpwstr>
  </property>
  <property fmtid="{D5CDD505-2E9C-101B-9397-08002B2CF9AE}" pid="4" name="app_source">
    <vt:lpwstr>rezbiz</vt:lpwstr>
  </property>
  <property fmtid="{D5CDD505-2E9C-101B-9397-08002B2CF9AE}" pid="5" name="app_id">
    <vt:lpwstr>873986</vt:lpwstr>
  </property>
</Properties>
</file>