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Erjon Xheza</w:t>
      </w:r>
      <w:r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br w:type="textWrapping"/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Greenwich Based</w:t>
      </w: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br w:type="textWrapping"/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it-IT"/>
          <w14:textFill>
            <w14:solidFill>
              <w14:srgbClr w14:val="313131"/>
            </w14:solidFill>
          </w14:textFill>
        </w:rPr>
        <w:t>Phone: 07598290601</w:t>
      </w: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br w:type="textWrapping"/>
      </w:r>
      <w:r>
        <w:rPr>
          <w:rFonts w:ascii="Arial" w:hAnsi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 xml:space="preserve">Email: </w:t>
      </w:r>
      <w:r>
        <w:rPr>
          <w:rStyle w:val="Hyperlink.0"/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instrText xml:space="preserve"> HYPERLINK "mailto:aarongezo@gmail.com"</w:instrText>
      </w:r>
      <w:r>
        <w:rPr>
          <w:rStyle w:val="Hyperlink.0"/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313131"/>
          <w:shd w:val="clear" w:color="auto" w:fill="ffffff"/>
          <w:rtl w:val="0"/>
          <w:lang w:val="nl-NL"/>
          <w14:textFill>
            <w14:solidFill>
              <w14:srgbClr w14:val="313131"/>
            </w14:solidFill>
          </w14:textFill>
        </w:rPr>
        <w:t>aarongezo@gmail.com</w:t>
      </w: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199480</wp:posOffset>
                </wp:positionV>
                <wp:extent cx="6120057" cy="0"/>
                <wp:effectExtent l="0" t="0" r="0" b="0"/>
                <wp:wrapTopAndBottom distT="152400" distB="152400"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6574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0pt;margin-top:15.7pt;width:481.9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6.6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da-DK"/>
          <w14:textFill>
            <w14:solidFill>
              <w14:srgbClr w14:val="313131"/>
            </w14:solidFill>
          </w14:textFill>
        </w:rPr>
        <w:t>PROFILE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A diligent and versatile professional with a rich background in civil engineering, fibre optic engineering, electrical testing, and inspection. Renowned for exceptional communication skills and meticulous attention to detail, I excel in environments requiring critical decision-making and calmness under pressure. My friendly 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demeanour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 and keen listening abilities enable me to provide outstanding service, understanding and catering to client and customer needs effectively.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184240</wp:posOffset>
                </wp:positionV>
                <wp:extent cx="6120057" cy="0"/>
                <wp:effectExtent l="0" t="0" r="0" b="0"/>
                <wp:wrapTopAndBottom distT="152400" distB="15240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6574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0pt;margin-top:14.5pt;width:481.9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6.6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de-DE"/>
          <w14:textFill>
            <w14:solidFill>
              <w14:srgbClr w14:val="313131"/>
            </w14:solidFill>
          </w14:textFill>
        </w:rPr>
        <w:t>WORK EXPERIENCE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Civil Engineering Highway Maintenance </w:t>
      </w:r>
      <w:r>
        <w:rPr>
          <w:rFonts w:ascii="Arial" w:hAnsi="Arial" w:hint="default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Triplex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                          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it-IT"/>
          <w14:textFill>
            <w14:solidFill>
              <w14:srgbClr w14:val="313131"/>
            </w14:solidFill>
          </w14:textFill>
        </w:rPr>
        <w:t>June 2023 - Present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Demonstrated exceptional teamwork and communication skills in coordinating with teams for efficient material loading and safety checks.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Skilfully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 piloted an 18-tonne lorry with paramount emphasis on safety protocols, ensuring the secure and punctual delivery of critical construction materials to project sites.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Applied meticulous attention to detail in conducting lorry safety and technical evaluations, ensuring operational readiness and safety compliance.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Exhibited strong problem-solving skills and calmness under pressure during risk assessments and site operations, ensuring the safety and effectiveness of traffic management solutions.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Fostered a culture of continuous improvement, engaging in proactive discussions to enhance operational efficiency and service quality.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nl-NL"/>
          <w14:textFill>
            <w14:solidFill>
              <w14:srgbClr w14:val="313131"/>
            </w14:solidFill>
          </w14:textFill>
        </w:rPr>
        <w:t xml:space="preserve">Fibre Optic Engineer </w:t>
      </w:r>
      <w:r>
        <w:rPr>
          <w:rFonts w:ascii="Arial" w:hAnsi="Arial" w:hint="default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it-IT"/>
          <w14:textFill>
            <w14:solidFill>
              <w14:srgbClr w14:val="313131"/>
            </w14:solidFill>
          </w14:textFill>
        </w:rPr>
        <w:t>Instalcom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                                                  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May 2022 - June 2023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Leveraged expert communication skills to collaborate with teams and clients, ensuring clarity in project specifications and expectations.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Demonstrated attention to detail and a strong commitment to safety and quality in the installation, termination, and testing of fibre optic cables.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Maintained composure and effective decision-making in dynamic work environments, adapting to unforeseen challenges with strategic problem-solving.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Adhered to strict safety protocols, conducting pre-operation vehicle and equipment checks and site risk assessments.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Managed independent Openreach builds, ensuring project specifications were met and providing timely updates to supervisory staff.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fr-FR"/>
          <w14:textFill>
            <w14:solidFill>
              <w14:srgbClr w14:val="313131"/>
            </w14:solidFill>
          </w14:textFill>
        </w:rPr>
        <w:t xml:space="preserve">Electrician Test Inspection </w:t>
      </w:r>
      <w:r>
        <w:rPr>
          <w:rFonts w:ascii="Arial" w:hAnsi="Arial" w:hint="default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fr-FR"/>
          <w14:textFill>
            <w14:solidFill>
              <w14:srgbClr w14:val="313131"/>
            </w14:solidFill>
          </w14:textFill>
        </w:rPr>
        <w:t>ITC Management Group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.                 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Nov 2017 - May 2022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Directed electrical safety inspections and testing in various settings, ensuring properties met compliance standards.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Oversaw a team of technicians, reviewing work for accuracy and adherence to project specifications.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Implemented corrective measures for identified electrical hazards, contributing to the safety and integrity of installations.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fr-FR"/>
          <w14:textFill>
            <w14:solidFill>
              <w14:srgbClr w14:val="313131"/>
            </w14:solidFill>
          </w14:textFill>
        </w:rPr>
        <w:t xml:space="preserve">Electrician </w:t>
      </w:r>
      <w:r>
        <w:rPr>
          <w:rFonts w:ascii="Arial" w:hAnsi="Arial" w:hint="default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de-DE"/>
          <w14:textFill>
            <w14:solidFill>
              <w14:srgbClr w14:val="313131"/>
            </w14:solidFill>
          </w14:textFill>
        </w:rPr>
        <w:t>Homecar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e                                                                    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Sept 2010 - Nov 2017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Provided comprehensive electrical maintenance and troubleshooting services, ensuring high levels of client satisfaction.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Developed and executed maintenance strategies to enhance system reliability and performance in residential settings.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Demonstrated adeptness at staying calm under pressure, swiftly diagnosing and resolving electrical issues to ensure client satisfaction and safety.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s-ES_tradnl"/>
          <w14:textFill>
            <w14:solidFill>
              <w14:srgbClr w14:val="313131"/>
            </w14:solidFill>
          </w14:textFill>
        </w:rPr>
        <w:t xml:space="preserve">Junior Electrician </w:t>
      </w:r>
      <w:r>
        <w:rPr>
          <w:rFonts w:ascii="Arial" w:hAnsi="Arial" w:hint="default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Pelican Ltd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                                                       </w:t>
      </w: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Feb 2007 - Sept 2010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Supported electrical installations and repairs, gaining foundational skills in circuitry, safety inspections, and customer service.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203416</wp:posOffset>
                </wp:positionV>
                <wp:extent cx="6120057" cy="0"/>
                <wp:effectExtent l="0" t="0" r="0" b="0"/>
                <wp:wrapTopAndBottom distT="152400" distB="152400"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6574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0pt;margin-top:16.0pt;width:481.9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6.6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de-DE"/>
          <w14:textFill>
            <w14:solidFill>
              <w14:srgbClr w14:val="313131"/>
            </w14:solidFill>
          </w14:textFill>
        </w:rPr>
        <w:t>EDUCATION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Bromley College</w:t>
      </w:r>
      <w:r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br w:type="textWrapping"/>
      </w:r>
      <w:r>
        <w:rPr>
          <w:rFonts w:ascii="Arial" w:hAnsi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Electrical Installation GNVQ, 2005 - 2007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s-ES_tradnl"/>
          <w14:textFill>
            <w14:solidFill>
              <w14:srgbClr w14:val="313131"/>
            </w14:solidFill>
          </w14:textFill>
        </w:rPr>
        <w:t>GCSEs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 - IT, English, History, Mathematics, Science, 2000 - 2005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12191</wp:posOffset>
                </wp:positionH>
                <wp:positionV relativeFrom="line">
                  <wp:posOffset>200876</wp:posOffset>
                </wp:positionV>
                <wp:extent cx="6120057" cy="0"/>
                <wp:effectExtent l="0" t="0" r="0" b="0"/>
                <wp:wrapTopAndBottom distT="152400" distB="152400"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6574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.0pt;margin-top:15.8pt;width:481.9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6.6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de-DE"/>
          <w14:textFill>
            <w14:solidFill>
              <w14:srgbClr w14:val="313131"/>
            </w14:solidFill>
          </w14:textFill>
        </w:rPr>
        <w:t>ADDITIONAL INFORMATION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Full UK driving license holder.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Certified in Health and Safety.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Interests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 xml:space="preserve">: Dedicated to maintaining a healthy lifestyle, 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going to the gym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, golf, and experiencing new cultures through travel.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13131"/>
          <w:shd w:val="clear" w:color="auto" w:fill="ffffff"/>
          <w:rtl w:val="0"/>
          <w:lang w:val="fr-FR"/>
          <w14:textFill>
            <w14:solidFill>
              <w14:srgbClr w14:val="313131"/>
            </w14:solidFill>
          </w14:textFill>
        </w:rPr>
        <w:t>References</w:t>
      </w:r>
      <w:r>
        <w:rPr>
          <w:rFonts w:ascii="Arial" w:hAnsi="Arial"/>
          <w:outline w:val="0"/>
          <w:color w:val="313131"/>
          <w:shd w:val="clear" w:color="auto" w:fill="ffffff"/>
          <w:rtl w:val="0"/>
          <w:lang w:val="en-US"/>
          <w14:textFill>
            <w14:solidFill>
              <w14:srgbClr w14:val="313131"/>
            </w14:solidFill>
          </w14:textFill>
        </w:rPr>
        <w:t>: Available upon request.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