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5CB9" w14:textId="77777777" w:rsidR="00602484" w:rsidRPr="00602484" w:rsidRDefault="00602484" w:rsidP="00602484">
      <w:pPr>
        <w:pBdr>
          <w:top w:val="nil"/>
          <w:left w:val="nil"/>
          <w:bottom w:val="nil"/>
          <w:right w:val="nil"/>
          <w:between w:val="nil"/>
        </w:pBdr>
        <w:spacing w:after="0" w:line="288" w:lineRule="auto"/>
        <w:jc w:val="center"/>
        <w:rPr>
          <w:rFonts w:ascii="Montserrat" w:eastAsia="Montserrat" w:hAnsi="Montserrat" w:cs="Montserrat"/>
          <w:b/>
          <w:color w:val="000000"/>
          <w:kern w:val="0"/>
          <w:sz w:val="40"/>
          <w:szCs w:val="40"/>
          <w:lang w:eastAsia="en-GB"/>
          <w14:ligatures w14:val="none"/>
        </w:rPr>
      </w:pPr>
      <w:r w:rsidRPr="00602484">
        <w:rPr>
          <w:rFonts w:ascii="Montserrat" w:eastAsia="Montserrat" w:hAnsi="Montserrat" w:cs="Montserrat"/>
          <w:b/>
          <w:kern w:val="0"/>
          <w:sz w:val="40"/>
          <w:szCs w:val="40"/>
          <w:lang w:eastAsia="en-GB"/>
          <w14:ligatures w14:val="none"/>
        </w:rPr>
        <w:t>Anthony Nelson</w:t>
      </w:r>
    </w:p>
    <w:p w14:paraId="2C33F6CE" w14:textId="33FC7BBE" w:rsidR="00602484" w:rsidRPr="00602484" w:rsidRDefault="00602484" w:rsidP="00602484">
      <w:pPr>
        <w:pBdr>
          <w:top w:val="nil"/>
          <w:left w:val="nil"/>
          <w:bottom w:val="nil"/>
          <w:right w:val="nil"/>
          <w:between w:val="nil"/>
        </w:pBdr>
        <w:spacing w:after="0" w:line="288" w:lineRule="auto"/>
        <w:jc w:val="center"/>
        <w:rPr>
          <w:rFonts w:ascii="Montserrat" w:eastAsia="Montserrat" w:hAnsi="Montserrat" w:cs="Montserrat"/>
          <w:kern w:val="0"/>
          <w:sz w:val="2"/>
          <w:szCs w:val="2"/>
          <w:lang w:eastAsia="en-GB"/>
          <w14:ligatures w14:val="none"/>
        </w:rPr>
      </w:pPr>
      <w:r w:rsidRPr="00602484">
        <w:rPr>
          <w:rFonts w:ascii="Montserrat" w:eastAsia="Montserrat" w:hAnsi="Montserrat" w:cs="Montserrat"/>
          <w:kern w:val="0"/>
          <w:sz w:val="18"/>
          <w:szCs w:val="18"/>
          <w:lang w:eastAsia="en-GB"/>
          <w14:ligatures w14:val="none"/>
        </w:rPr>
        <w:t xml:space="preserve">Croydon, CR0 7AG •07730589323 • </w:t>
      </w:r>
      <w:r w:rsidR="00D276D3">
        <w:rPr>
          <w:rFonts w:ascii="Montserrat" w:eastAsia="Montserrat" w:hAnsi="Montserrat" w:cs="Montserrat"/>
          <w:kern w:val="0"/>
          <w:sz w:val="18"/>
          <w:szCs w:val="18"/>
          <w:lang w:eastAsia="en-GB"/>
          <w14:ligatures w14:val="none"/>
        </w:rPr>
        <w:t>anthonyjnelson@hotmail.com</w:t>
      </w:r>
    </w:p>
    <w:p w14:paraId="3786CEC5" w14:textId="77777777" w:rsidR="007C65CE" w:rsidRDefault="007C65CE" w:rsidP="007C65CE">
      <w:pPr>
        <w:jc w:val="center"/>
        <w:rPr>
          <w:b/>
          <w:bCs/>
        </w:rPr>
      </w:pPr>
    </w:p>
    <w:p w14:paraId="44D79337" w14:textId="40222ED2" w:rsidR="007C65CE" w:rsidRPr="007C65CE" w:rsidRDefault="007C65CE" w:rsidP="007C65CE">
      <w:pPr>
        <w:jc w:val="center"/>
        <w:rPr>
          <w:b/>
          <w:bCs/>
        </w:rPr>
      </w:pPr>
      <w:r w:rsidRPr="007C65CE">
        <w:rPr>
          <w:b/>
          <w:bCs/>
        </w:rPr>
        <w:t>-</w:t>
      </w:r>
      <w:r>
        <w:rPr>
          <w:b/>
          <w:bCs/>
        </w:rPr>
        <w:t xml:space="preserve">   </w:t>
      </w:r>
      <w:r w:rsidR="00D276D3">
        <w:rPr>
          <w:b/>
          <w:bCs/>
        </w:rPr>
        <w:t>PROFILE</w:t>
      </w:r>
      <w:r w:rsidRPr="007C65CE">
        <w:rPr>
          <w:b/>
          <w:bCs/>
        </w:rPr>
        <w:t xml:space="preserve">    -</w:t>
      </w:r>
    </w:p>
    <w:p w14:paraId="0D24C44E" w14:textId="4236A152" w:rsidR="00CA2B58" w:rsidRPr="00CA2B58" w:rsidRDefault="00CA2B58" w:rsidP="00CA2B58">
      <w:r w:rsidRPr="00CA2B58">
        <w:t>Reliable and highly organised professional with over 15 years’ experience supporting major organisations across London and EMEA, including Morgan Stanley, Ericsson, Blackrock, the Ministry of Justice and the Home Office. Skilled in data accuracy, client coordination, and managing activities across multiple sites. Known for punctuality, independence, and excellent customer service — all essential qualities for delivery</w:t>
      </w:r>
      <w:r w:rsidRPr="00CA2B58">
        <w:noBreakHyphen/>
        <w:t>driver roles.</w:t>
      </w:r>
    </w:p>
    <w:p w14:paraId="568B9124" w14:textId="77777777" w:rsidR="00CA2B58" w:rsidRPr="00CA2B58" w:rsidRDefault="00CA2B58" w:rsidP="00CA2B58">
      <w:r w:rsidRPr="00CA2B58">
        <w:t>Currently studying software development as part of a long</w:t>
      </w:r>
      <w:r w:rsidRPr="00CA2B58">
        <w:noBreakHyphen/>
        <w:t>term career transition, while seeking delivery work to supplement income. Strong technical aptitude, problem</w:t>
      </w:r>
      <w:r w:rsidRPr="00CA2B58">
        <w:noBreakHyphen/>
        <w:t>solving ability, and confidence using digital tools, handheld devices, and navigation apps.</w:t>
      </w:r>
    </w:p>
    <w:p w14:paraId="434C03BF" w14:textId="7C353D27" w:rsidR="00CA2B58" w:rsidRPr="00CA2B58" w:rsidRDefault="007C65CE" w:rsidP="007C65CE">
      <w:pPr>
        <w:jc w:val="center"/>
        <w:rPr>
          <w:b/>
          <w:bCs/>
        </w:rPr>
      </w:pPr>
      <w:r>
        <w:rPr>
          <w:b/>
          <w:bCs/>
        </w:rPr>
        <w:t xml:space="preserve">-  </w:t>
      </w:r>
      <w:r w:rsidR="00CA2B58" w:rsidRPr="00CA2B58">
        <w:rPr>
          <w:b/>
          <w:bCs/>
        </w:rPr>
        <w:t xml:space="preserve">CORE </w:t>
      </w:r>
      <w:proofErr w:type="gramStart"/>
      <w:r w:rsidR="00CA2B58" w:rsidRPr="00CA2B58">
        <w:rPr>
          <w:b/>
          <w:bCs/>
        </w:rPr>
        <w:t>SKILLS</w:t>
      </w:r>
      <w:r>
        <w:rPr>
          <w:b/>
          <w:bCs/>
        </w:rPr>
        <w:t xml:space="preserve">  -</w:t>
      </w:r>
      <w:proofErr w:type="gramEnd"/>
      <w:r>
        <w:rPr>
          <w:b/>
          <w:bCs/>
        </w:rPr>
        <w:t xml:space="preserve">  </w:t>
      </w:r>
    </w:p>
    <w:p w14:paraId="488F3982" w14:textId="77777777" w:rsidR="004549F9" w:rsidRDefault="004549F9" w:rsidP="00CA2B58">
      <w:pPr>
        <w:rPr>
          <w:b/>
          <w:bCs/>
        </w:rPr>
      </w:pPr>
      <w:r w:rsidRPr="004549F9">
        <w:rPr>
          <w:b/>
          <w:bCs/>
        </w:rPr>
        <w:t>A reliable and detail</w:t>
      </w:r>
      <w:r w:rsidRPr="004549F9">
        <w:rPr>
          <w:b/>
          <w:bCs/>
        </w:rPr>
        <w:noBreakHyphen/>
        <w:t xml:space="preserve">focused professional with strong customer service skills, excellent time management, and the ability to work independently across multiple locations. Highly experienced in managing data accurately, producing reports, and coordinating with stakeholders at all levels. Technically confident with IWMS systems (Manhattan, </w:t>
      </w:r>
      <w:proofErr w:type="spellStart"/>
      <w:r w:rsidRPr="004549F9">
        <w:rPr>
          <w:b/>
          <w:bCs/>
        </w:rPr>
        <w:t>Archibus</w:t>
      </w:r>
      <w:proofErr w:type="spellEnd"/>
      <w:r w:rsidRPr="004549F9">
        <w:rPr>
          <w:b/>
          <w:bCs/>
        </w:rPr>
        <w:t>), CAD tools, and Microsoft Office applications, with a proven ability to learn new digital systems quickly. Calm under pressure, adaptable to changing priorities, and committed to delivering high</w:t>
      </w:r>
      <w:r w:rsidRPr="004549F9">
        <w:rPr>
          <w:b/>
          <w:bCs/>
        </w:rPr>
        <w:noBreakHyphen/>
        <w:t>quality work consistently.</w:t>
      </w:r>
    </w:p>
    <w:p w14:paraId="7CAA9A3A" w14:textId="77777777" w:rsidR="004549F9" w:rsidRDefault="004549F9" w:rsidP="00CA2B58">
      <w:pPr>
        <w:rPr>
          <w:b/>
          <w:bCs/>
        </w:rPr>
      </w:pPr>
    </w:p>
    <w:p w14:paraId="6D19CA30" w14:textId="25DAE76E" w:rsidR="00CA2B58" w:rsidRPr="00CA2B58" w:rsidRDefault="007C65CE" w:rsidP="007C65CE">
      <w:pPr>
        <w:jc w:val="center"/>
        <w:rPr>
          <w:b/>
          <w:bCs/>
        </w:rPr>
      </w:pPr>
      <w:r>
        <w:rPr>
          <w:b/>
          <w:bCs/>
        </w:rPr>
        <w:t xml:space="preserve">-  </w:t>
      </w:r>
      <w:r w:rsidR="00CA2B58" w:rsidRPr="00CA2B58">
        <w:rPr>
          <w:b/>
          <w:bCs/>
        </w:rPr>
        <w:t xml:space="preserve">PROFESSIONAL </w:t>
      </w:r>
      <w:proofErr w:type="gramStart"/>
      <w:r w:rsidR="00CA2B58" w:rsidRPr="00CA2B58">
        <w:rPr>
          <w:b/>
          <w:bCs/>
        </w:rPr>
        <w:t>EXPERIENCE</w:t>
      </w:r>
      <w:r>
        <w:rPr>
          <w:b/>
          <w:bCs/>
        </w:rPr>
        <w:t xml:space="preserve">  -</w:t>
      </w:r>
      <w:proofErr w:type="gramEnd"/>
    </w:p>
    <w:p w14:paraId="3E253600" w14:textId="77777777" w:rsidR="00CA2B58" w:rsidRPr="00CA2B58" w:rsidRDefault="00CA2B58" w:rsidP="00CA2B58">
      <w:pPr>
        <w:rPr>
          <w:b/>
          <w:bCs/>
        </w:rPr>
      </w:pPr>
      <w:r w:rsidRPr="00CA2B58">
        <w:rPr>
          <w:b/>
          <w:bCs/>
        </w:rPr>
        <w:t>Space Consultant — Service Works Global</w:t>
      </w:r>
    </w:p>
    <w:p w14:paraId="34956ABA" w14:textId="77777777" w:rsidR="00CA2B58" w:rsidRPr="00CA2B58" w:rsidRDefault="00CA2B58" w:rsidP="00CA2B58">
      <w:pPr>
        <w:rPr>
          <w:b/>
          <w:bCs/>
        </w:rPr>
      </w:pPr>
      <w:r w:rsidRPr="00CA2B58">
        <w:rPr>
          <w:b/>
          <w:bCs/>
          <w:i/>
          <w:iCs/>
        </w:rPr>
        <w:t>April 2022 – November 2024</w:t>
      </w:r>
      <w:r w:rsidRPr="00CA2B58">
        <w:rPr>
          <w:b/>
          <w:bCs/>
        </w:rPr>
        <w:t xml:space="preserve"> In this role, I provided both on</w:t>
      </w:r>
      <w:r w:rsidRPr="00CA2B58">
        <w:rPr>
          <w:b/>
          <w:bCs/>
        </w:rPr>
        <w:noBreakHyphen/>
        <w:t>site and remote support to clients, delivering a consistently professional and customer</w:t>
      </w:r>
      <w:r w:rsidRPr="00CA2B58">
        <w:rPr>
          <w:b/>
          <w:bCs/>
        </w:rPr>
        <w:noBreakHyphen/>
        <w:t>focused service. I managed and updated space data and CAD drawings with a high level of accuracy, ensuring information remained reliable and up to date. My work required handling sensitive client information responsibly and maintaining strict confidentiality. I operated independently across multiple tasks and deadlines, demonstrating strong self</w:t>
      </w:r>
      <w:r w:rsidRPr="00CA2B58">
        <w:rPr>
          <w:b/>
          <w:bCs/>
        </w:rPr>
        <w:noBreakHyphen/>
        <w:t>management and reliability — qualities that translate well into delivery</w:t>
      </w:r>
      <w:r w:rsidRPr="00CA2B58">
        <w:rPr>
          <w:b/>
          <w:bCs/>
        </w:rPr>
        <w:noBreakHyphen/>
        <w:t>based roles. I also delivered system training and demonstrations to clients, helping them understand and use workplace management tools effectively.</w:t>
      </w:r>
    </w:p>
    <w:p w14:paraId="23D2D156" w14:textId="42EBFB92" w:rsidR="00CA2B58" w:rsidRPr="00CA2B58" w:rsidRDefault="00CA2B58" w:rsidP="00CA2B58">
      <w:pPr>
        <w:rPr>
          <w:b/>
          <w:bCs/>
        </w:rPr>
      </w:pPr>
      <w:proofErr w:type="spellStart"/>
      <w:r w:rsidRPr="00CA2B58">
        <w:rPr>
          <w:b/>
          <w:bCs/>
        </w:rPr>
        <w:t>MovePlan</w:t>
      </w:r>
      <w:proofErr w:type="spellEnd"/>
      <w:r w:rsidRPr="00CA2B58">
        <w:rPr>
          <w:b/>
          <w:bCs/>
        </w:rPr>
        <w:t xml:space="preserve"> — Project Manager</w:t>
      </w:r>
    </w:p>
    <w:p w14:paraId="69B58D15" w14:textId="77777777" w:rsidR="00CA2B58" w:rsidRPr="00CA2B58" w:rsidRDefault="00CA2B58" w:rsidP="00CA2B58">
      <w:pPr>
        <w:rPr>
          <w:b/>
          <w:bCs/>
        </w:rPr>
      </w:pPr>
      <w:r w:rsidRPr="00CA2B58">
        <w:rPr>
          <w:b/>
          <w:bCs/>
          <w:i/>
          <w:iCs/>
        </w:rPr>
        <w:t>October 2021 – Present</w:t>
      </w:r>
      <w:r w:rsidRPr="00CA2B58">
        <w:rPr>
          <w:b/>
          <w:bCs/>
        </w:rPr>
        <w:t xml:space="preserve"> In this role, I manage implementation and change activity across multiple workplace projects, ensuring smooth coordination between internal clients, </w:t>
      </w:r>
      <w:r w:rsidRPr="00CA2B58">
        <w:rPr>
          <w:b/>
          <w:bCs/>
        </w:rPr>
        <w:lastRenderedPageBreak/>
        <w:t>third</w:t>
      </w:r>
      <w:r w:rsidRPr="00CA2B58">
        <w:rPr>
          <w:b/>
          <w:bCs/>
        </w:rPr>
        <w:noBreakHyphen/>
        <w:t>party suppliers, IT teams and facilities leaders. I carry out detailed audits of space, storage, furniture and wider facilities, and produce high</w:t>
      </w:r>
      <w:r w:rsidRPr="00CA2B58">
        <w:rPr>
          <w:b/>
          <w:bCs/>
        </w:rPr>
        <w:noBreakHyphen/>
        <w:t>quality presentations, training materials and workplace strategy guides for client teams. I am responsible for stakeholder engagement planning, maintaining project quality standards, and managing version control and risk logs to support consistent project delivery.</w:t>
      </w:r>
    </w:p>
    <w:p w14:paraId="74F24B59" w14:textId="1ECE1965" w:rsidR="00CA2B58" w:rsidRPr="00CA2B58" w:rsidRDefault="00CA2B58" w:rsidP="00CA2B58">
      <w:pPr>
        <w:rPr>
          <w:b/>
          <w:bCs/>
        </w:rPr>
      </w:pPr>
      <w:r>
        <w:rPr>
          <w:b/>
          <w:bCs/>
        </w:rPr>
        <w:t>Morgan Stanley (</w:t>
      </w:r>
      <w:r w:rsidRPr="00CA2B58">
        <w:rPr>
          <w:b/>
          <w:bCs/>
        </w:rPr>
        <w:t>JLL</w:t>
      </w:r>
      <w:r>
        <w:rPr>
          <w:b/>
          <w:bCs/>
        </w:rPr>
        <w:t xml:space="preserve"> / HOK)</w:t>
      </w:r>
      <w:r w:rsidRPr="00CA2B58">
        <w:rPr>
          <w:b/>
          <w:bCs/>
        </w:rPr>
        <w:t xml:space="preserve"> — Data Manager</w:t>
      </w:r>
    </w:p>
    <w:p w14:paraId="0E4184AE" w14:textId="77777777" w:rsidR="00CA2B58" w:rsidRPr="00CA2B58" w:rsidRDefault="00CA2B58" w:rsidP="00CA2B58">
      <w:pPr>
        <w:rPr>
          <w:b/>
          <w:bCs/>
        </w:rPr>
      </w:pPr>
      <w:r w:rsidRPr="00CA2B58">
        <w:rPr>
          <w:b/>
          <w:bCs/>
          <w:i/>
          <w:iCs/>
        </w:rPr>
        <w:t>August 2021 – October 2021</w:t>
      </w:r>
      <w:r w:rsidRPr="00CA2B58">
        <w:rPr>
          <w:b/>
          <w:bCs/>
        </w:rPr>
        <w:t xml:space="preserve"> I was responsible for daily updates to Manhattan space and occupancy data across the EMEA region, ensuring accuracy through regular data validation checks. I produced monthly reports for multiple client sites, supported neighbourhood dashboard updates, and created ad hoc occupancy reports as required. My role also involved maintaining future business unit seat projections and generating monthly Space Analyser reports to support strategic planning.</w:t>
      </w:r>
    </w:p>
    <w:p w14:paraId="502D8176" w14:textId="20272444" w:rsidR="00CA2B58" w:rsidRPr="00CA2B58" w:rsidRDefault="007C65CE" w:rsidP="007C65CE">
      <w:pPr>
        <w:jc w:val="center"/>
        <w:rPr>
          <w:b/>
          <w:bCs/>
        </w:rPr>
      </w:pPr>
      <w:r>
        <w:rPr>
          <w:b/>
          <w:bCs/>
        </w:rPr>
        <w:t xml:space="preserve">-  </w:t>
      </w:r>
      <w:r w:rsidR="00CA2B58" w:rsidRPr="00CA2B58">
        <w:rPr>
          <w:b/>
          <w:bCs/>
        </w:rPr>
        <w:t xml:space="preserve">EDUCATION &amp; </w:t>
      </w:r>
      <w:proofErr w:type="gramStart"/>
      <w:r w:rsidR="00CA2B58" w:rsidRPr="00CA2B58">
        <w:rPr>
          <w:b/>
          <w:bCs/>
        </w:rPr>
        <w:t>TRAINING</w:t>
      </w:r>
      <w:r>
        <w:rPr>
          <w:b/>
          <w:bCs/>
        </w:rPr>
        <w:t xml:space="preserve">  -</w:t>
      </w:r>
      <w:proofErr w:type="gramEnd"/>
    </w:p>
    <w:p w14:paraId="7CCC7969" w14:textId="77777777" w:rsidR="00CA2B58" w:rsidRPr="00CA2B58" w:rsidRDefault="00CA2B58" w:rsidP="00CA2B58">
      <w:r w:rsidRPr="00CA2B58">
        <w:rPr>
          <w:b/>
          <w:bCs/>
        </w:rPr>
        <w:t>Software Development (in progress)</w:t>
      </w:r>
      <w:r w:rsidRPr="00CA2B58">
        <w:t xml:space="preserve"> Currently studying software engineering as part of a long</w:t>
      </w:r>
      <w:r w:rsidRPr="00CA2B58">
        <w:noBreakHyphen/>
        <w:t>term career transition.</w:t>
      </w:r>
    </w:p>
    <w:p w14:paraId="4B5AABE0" w14:textId="77777777" w:rsidR="00CA2B58" w:rsidRPr="00CA2B58" w:rsidRDefault="00CA2B58" w:rsidP="00CA2B58">
      <w:r w:rsidRPr="00CA2B58">
        <w:rPr>
          <w:b/>
          <w:bCs/>
        </w:rPr>
        <w:t>Technical Skills</w:t>
      </w:r>
      <w:r w:rsidRPr="00CA2B58">
        <w:t xml:space="preserve"> AutoCAD • Manhattan • </w:t>
      </w:r>
      <w:proofErr w:type="spellStart"/>
      <w:r w:rsidRPr="00CA2B58">
        <w:t>Archibus</w:t>
      </w:r>
      <w:proofErr w:type="spellEnd"/>
      <w:r w:rsidRPr="00CA2B58">
        <w:t xml:space="preserve"> • Microsoft Access • Microsoft Excel</w:t>
      </w:r>
    </w:p>
    <w:p w14:paraId="70809E98" w14:textId="5C7EB03E" w:rsidR="00CA2B58" w:rsidRPr="00CA2B58" w:rsidRDefault="007C65CE" w:rsidP="007C65CE">
      <w:pPr>
        <w:jc w:val="center"/>
        <w:rPr>
          <w:b/>
          <w:bCs/>
        </w:rPr>
      </w:pPr>
      <w:r>
        <w:rPr>
          <w:b/>
          <w:bCs/>
        </w:rPr>
        <w:t xml:space="preserve">-  </w:t>
      </w:r>
      <w:r w:rsidR="00CA2B58" w:rsidRPr="00CA2B58">
        <w:rPr>
          <w:b/>
          <w:bCs/>
        </w:rPr>
        <w:t xml:space="preserve">ADDITIONAL </w:t>
      </w:r>
      <w:proofErr w:type="gramStart"/>
      <w:r w:rsidR="00CA2B58" w:rsidRPr="00CA2B58">
        <w:rPr>
          <w:b/>
          <w:bCs/>
        </w:rPr>
        <w:t>INFORMATION</w:t>
      </w:r>
      <w:r>
        <w:rPr>
          <w:b/>
          <w:bCs/>
        </w:rPr>
        <w:t xml:space="preserve">  -</w:t>
      </w:r>
      <w:proofErr w:type="gramEnd"/>
    </w:p>
    <w:p w14:paraId="11510E7B" w14:textId="7273895D" w:rsidR="00CA2B58" w:rsidRPr="00CA2B58" w:rsidRDefault="00CA2B58" w:rsidP="00CA2B58">
      <w:pPr>
        <w:numPr>
          <w:ilvl w:val="0"/>
          <w:numId w:val="11"/>
        </w:numPr>
      </w:pPr>
      <w:r w:rsidRPr="00CA2B58">
        <w:t>Full UK Driving Licence</w:t>
      </w:r>
    </w:p>
    <w:p w14:paraId="6DA52F77" w14:textId="68C78C28" w:rsidR="00CA2B58" w:rsidRPr="00CA2B58" w:rsidRDefault="00CA2B58" w:rsidP="00CA2B58">
      <w:pPr>
        <w:numPr>
          <w:ilvl w:val="0"/>
          <w:numId w:val="11"/>
        </w:numPr>
      </w:pPr>
      <w:r w:rsidRPr="00CA2B58">
        <w:t>Clean driving record</w:t>
      </w:r>
    </w:p>
    <w:p w14:paraId="751ADD91" w14:textId="5A46FD1E" w:rsidR="00CA2B58" w:rsidRPr="00CA2B58" w:rsidRDefault="00CA2B58" w:rsidP="00CA2B58">
      <w:pPr>
        <w:numPr>
          <w:ilvl w:val="0"/>
          <w:numId w:val="11"/>
        </w:numPr>
      </w:pPr>
      <w:r w:rsidRPr="00CA2B58">
        <w:t>DBS check</w:t>
      </w:r>
    </w:p>
    <w:p w14:paraId="22B2EEE6" w14:textId="77777777" w:rsidR="00CA2B58" w:rsidRPr="00CA2B58" w:rsidRDefault="00CA2B58" w:rsidP="00CA2B58">
      <w:pPr>
        <w:numPr>
          <w:ilvl w:val="0"/>
          <w:numId w:val="11"/>
        </w:numPr>
      </w:pPr>
      <w:r w:rsidRPr="00CA2B58">
        <w:t>Comfortable with physical work and long periods of driving</w:t>
      </w:r>
    </w:p>
    <w:p w14:paraId="4583C4B2" w14:textId="77777777" w:rsidR="00CA2B58" w:rsidRPr="00CA2B58" w:rsidRDefault="00CA2B58" w:rsidP="00CA2B58">
      <w:pPr>
        <w:numPr>
          <w:ilvl w:val="0"/>
          <w:numId w:val="11"/>
        </w:numPr>
      </w:pPr>
      <w:r w:rsidRPr="00CA2B58">
        <w:t>Flexible availability, including evenings and weekends</w:t>
      </w:r>
    </w:p>
    <w:p w14:paraId="6B1DC404" w14:textId="113145F4" w:rsidR="00CA2B58" w:rsidRPr="00CA2B58" w:rsidRDefault="007C65CE" w:rsidP="007C65CE">
      <w:pPr>
        <w:jc w:val="center"/>
        <w:rPr>
          <w:b/>
          <w:bCs/>
        </w:rPr>
      </w:pPr>
      <w:r>
        <w:rPr>
          <w:b/>
          <w:bCs/>
        </w:rPr>
        <w:t xml:space="preserve">-  </w:t>
      </w:r>
      <w:proofErr w:type="gramStart"/>
      <w:r w:rsidR="00CA2B58" w:rsidRPr="00CA2B58">
        <w:rPr>
          <w:b/>
          <w:bCs/>
        </w:rPr>
        <w:t>REFERENCES</w:t>
      </w:r>
      <w:r>
        <w:rPr>
          <w:b/>
          <w:bCs/>
        </w:rPr>
        <w:t xml:space="preserve">  -</w:t>
      </w:r>
      <w:proofErr w:type="gramEnd"/>
    </w:p>
    <w:p w14:paraId="6FF5C81C" w14:textId="77777777" w:rsidR="00CA2B58" w:rsidRPr="00CA2B58" w:rsidRDefault="00CA2B58" w:rsidP="00CA2B58">
      <w:r w:rsidRPr="00CA2B58">
        <w:t>Available on request</w:t>
      </w:r>
    </w:p>
    <w:p w14:paraId="2643CB42" w14:textId="77777777" w:rsidR="00CA2B58" w:rsidRPr="00D319A7" w:rsidRDefault="00CA2B58" w:rsidP="00D319A7"/>
    <w:p w14:paraId="5BE3922B" w14:textId="77777777" w:rsidR="00D319A7" w:rsidRDefault="00D319A7"/>
    <w:sectPr w:rsidR="00D31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454"/>
    <w:multiLevelType w:val="multilevel"/>
    <w:tmpl w:val="D410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243EC"/>
    <w:multiLevelType w:val="multilevel"/>
    <w:tmpl w:val="104E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B3275"/>
    <w:multiLevelType w:val="multilevel"/>
    <w:tmpl w:val="EB4E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60A8C"/>
    <w:multiLevelType w:val="multilevel"/>
    <w:tmpl w:val="9290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C64D3"/>
    <w:multiLevelType w:val="hybridMultilevel"/>
    <w:tmpl w:val="DEC27BD6"/>
    <w:lvl w:ilvl="0" w:tplc="C8B665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D5DD3"/>
    <w:multiLevelType w:val="multilevel"/>
    <w:tmpl w:val="62C2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A204A"/>
    <w:multiLevelType w:val="multilevel"/>
    <w:tmpl w:val="E2D0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D7A30"/>
    <w:multiLevelType w:val="multilevel"/>
    <w:tmpl w:val="C3C4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13F94"/>
    <w:multiLevelType w:val="multilevel"/>
    <w:tmpl w:val="A714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22C24"/>
    <w:multiLevelType w:val="multilevel"/>
    <w:tmpl w:val="5DFC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F5670E"/>
    <w:multiLevelType w:val="multilevel"/>
    <w:tmpl w:val="A09E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C70A7"/>
    <w:multiLevelType w:val="multilevel"/>
    <w:tmpl w:val="1CEE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815728">
    <w:abstractNumId w:val="3"/>
  </w:num>
  <w:num w:numId="2" w16cid:durableId="1558928170">
    <w:abstractNumId w:val="0"/>
  </w:num>
  <w:num w:numId="3" w16cid:durableId="1830444317">
    <w:abstractNumId w:val="5"/>
  </w:num>
  <w:num w:numId="4" w16cid:durableId="1605265774">
    <w:abstractNumId w:val="8"/>
  </w:num>
  <w:num w:numId="5" w16cid:durableId="1993215220">
    <w:abstractNumId w:val="11"/>
  </w:num>
  <w:num w:numId="6" w16cid:durableId="342588644">
    <w:abstractNumId w:val="2"/>
  </w:num>
  <w:num w:numId="7" w16cid:durableId="131286968">
    <w:abstractNumId w:val="10"/>
  </w:num>
  <w:num w:numId="8" w16cid:durableId="1258441437">
    <w:abstractNumId w:val="6"/>
  </w:num>
  <w:num w:numId="9" w16cid:durableId="370499689">
    <w:abstractNumId w:val="7"/>
  </w:num>
  <w:num w:numId="10" w16cid:durableId="1913814708">
    <w:abstractNumId w:val="9"/>
  </w:num>
  <w:num w:numId="11" w16cid:durableId="924149055">
    <w:abstractNumId w:val="1"/>
  </w:num>
  <w:num w:numId="12" w16cid:durableId="898590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A7"/>
    <w:rsid w:val="002E7665"/>
    <w:rsid w:val="004549F9"/>
    <w:rsid w:val="00550674"/>
    <w:rsid w:val="00602484"/>
    <w:rsid w:val="007C65CE"/>
    <w:rsid w:val="0095278F"/>
    <w:rsid w:val="00CA2B58"/>
    <w:rsid w:val="00CD2C75"/>
    <w:rsid w:val="00D276D3"/>
    <w:rsid w:val="00D319A7"/>
    <w:rsid w:val="00E85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D556"/>
  <w15:chartTrackingRefBased/>
  <w15:docId w15:val="{518A1080-AB2E-4907-A637-5A4F689B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9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9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9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9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9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9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9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9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9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9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9A7"/>
    <w:rPr>
      <w:rFonts w:eastAsiaTheme="majorEastAsia" w:cstheme="majorBidi"/>
      <w:color w:val="272727" w:themeColor="text1" w:themeTint="D8"/>
    </w:rPr>
  </w:style>
  <w:style w:type="paragraph" w:styleId="Title">
    <w:name w:val="Title"/>
    <w:basedOn w:val="Normal"/>
    <w:next w:val="Normal"/>
    <w:link w:val="TitleChar"/>
    <w:uiPriority w:val="10"/>
    <w:qFormat/>
    <w:rsid w:val="00D31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9A7"/>
    <w:pPr>
      <w:spacing w:before="160"/>
      <w:jc w:val="center"/>
    </w:pPr>
    <w:rPr>
      <w:i/>
      <w:iCs/>
      <w:color w:val="404040" w:themeColor="text1" w:themeTint="BF"/>
    </w:rPr>
  </w:style>
  <w:style w:type="character" w:customStyle="1" w:styleId="QuoteChar">
    <w:name w:val="Quote Char"/>
    <w:basedOn w:val="DefaultParagraphFont"/>
    <w:link w:val="Quote"/>
    <w:uiPriority w:val="29"/>
    <w:rsid w:val="00D319A7"/>
    <w:rPr>
      <w:i/>
      <w:iCs/>
      <w:color w:val="404040" w:themeColor="text1" w:themeTint="BF"/>
    </w:rPr>
  </w:style>
  <w:style w:type="paragraph" w:styleId="ListParagraph">
    <w:name w:val="List Paragraph"/>
    <w:basedOn w:val="Normal"/>
    <w:uiPriority w:val="34"/>
    <w:qFormat/>
    <w:rsid w:val="00D319A7"/>
    <w:pPr>
      <w:ind w:left="720"/>
      <w:contextualSpacing/>
    </w:pPr>
  </w:style>
  <w:style w:type="character" w:styleId="IntenseEmphasis">
    <w:name w:val="Intense Emphasis"/>
    <w:basedOn w:val="DefaultParagraphFont"/>
    <w:uiPriority w:val="21"/>
    <w:qFormat/>
    <w:rsid w:val="00D319A7"/>
    <w:rPr>
      <w:i/>
      <w:iCs/>
      <w:color w:val="2F5496" w:themeColor="accent1" w:themeShade="BF"/>
    </w:rPr>
  </w:style>
  <w:style w:type="paragraph" w:styleId="IntenseQuote">
    <w:name w:val="Intense Quote"/>
    <w:basedOn w:val="Normal"/>
    <w:next w:val="Normal"/>
    <w:link w:val="IntenseQuoteChar"/>
    <w:uiPriority w:val="30"/>
    <w:qFormat/>
    <w:rsid w:val="00D31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9A7"/>
    <w:rPr>
      <w:i/>
      <w:iCs/>
      <w:color w:val="2F5496" w:themeColor="accent1" w:themeShade="BF"/>
    </w:rPr>
  </w:style>
  <w:style w:type="character" w:styleId="IntenseReference">
    <w:name w:val="Intense Reference"/>
    <w:basedOn w:val="DefaultParagraphFont"/>
    <w:uiPriority w:val="32"/>
    <w:qFormat/>
    <w:rsid w:val="00D31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Nelson</dc:creator>
  <cp:keywords/>
  <dc:description/>
  <cp:lastModifiedBy>Helen Nelson</cp:lastModifiedBy>
  <cp:revision>8</cp:revision>
  <dcterms:created xsi:type="dcterms:W3CDTF">2026-04-10T21:34:00Z</dcterms:created>
  <dcterms:modified xsi:type="dcterms:W3CDTF">2026-04-10T22:03:00Z</dcterms:modified>
</cp:coreProperties>
</file>