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D65D" w14:textId="77777777" w:rsidR="00537190" w:rsidRDefault="00537190">
      <w:pPr>
        <w:pStyle w:val="NoSpacing"/>
        <w:rPr>
          <w:sz w:val="8"/>
        </w:rPr>
      </w:pPr>
    </w:p>
    <w:sdt>
      <w:sdtPr>
        <w:rPr>
          <w:rFonts w:ascii="Arial" w:eastAsiaTheme="minorEastAsia" w:hAnsi="Arial" w:cs="Arial"/>
          <w:bCs/>
          <w:color w:val="auto"/>
          <w:spacing w:val="0"/>
          <w:kern w:val="0"/>
          <w:sz w:val="24"/>
          <w:szCs w:val="24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3A75C86ED52D43F7B9B011BB5A813A6A"/>
        </w:placeholder>
        <w:docPartList>
          <w:docPartGallery w:val="Quick Parts"/>
          <w:docPartCategory w:val=" Resume Name"/>
        </w:docPartList>
      </w:sdtPr>
      <w:sdtEndPr/>
      <w:sdtContent>
        <w:p w14:paraId="74AA7BDC" w14:textId="77777777" w:rsidR="00537190" w:rsidRPr="001C7928" w:rsidRDefault="00B032BE" w:rsidP="00F03466">
          <w:pPr>
            <w:pStyle w:val="Title"/>
            <w:spacing w:line="276" w:lineRule="auto"/>
            <w:rPr>
              <w:rFonts w:ascii="Arial" w:hAnsi="Arial" w:cs="Arial"/>
              <w:bCs/>
              <w:color w:val="auto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 w:rsidRPr="001C7928">
            <w:rPr>
              <w:rFonts w:ascii="Arial" w:hAnsi="Arial" w:cs="Arial"/>
              <w:bCs/>
              <w:color w:val="auto"/>
              <w:sz w:val="24"/>
              <w:szCs w:val="24"/>
            </w:rPr>
            <w:t>Aksan</w:t>
          </w:r>
          <w:proofErr w:type="spellEnd"/>
          <w:r w:rsidRPr="001C7928">
            <w:rPr>
              <w:rFonts w:ascii="Arial" w:hAnsi="Arial" w:cs="Arial"/>
              <w:bCs/>
              <w:color w:val="auto"/>
              <w:sz w:val="24"/>
              <w:szCs w:val="24"/>
            </w:rPr>
            <w:t xml:space="preserve"> Hussain</w:t>
          </w:r>
        </w:p>
        <w:p w14:paraId="4B5E8B1A" w14:textId="77777777" w:rsidR="00537190" w:rsidRPr="001C7928" w:rsidRDefault="00E51EEC">
          <w:pPr>
            <w:spacing w:after="0" w:line="240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  <w:sdt>
            <w:sdtPr>
              <w:rPr>
                <w:rFonts w:ascii="Arial" w:hAnsi="Arial" w:cs="Arial"/>
                <w:bCs/>
                <w:sz w:val="24"/>
                <w:szCs w:val="24"/>
              </w:rPr>
              <w:alias w:val="E-mail Address"/>
              <w:tag w:val=""/>
              <w:id w:val="492224369"/>
              <w:placeholder>
                <w:docPart w:val="DC832C8CF2454889BBE2B6F055496B51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B032BE" w:rsidRPr="001C7928">
                <w:rPr>
                  <w:rFonts w:ascii="Arial" w:hAnsi="Arial" w:cs="Arial"/>
                  <w:bCs/>
                  <w:sz w:val="24"/>
                  <w:szCs w:val="24"/>
                </w:rPr>
                <w:t>h.aksan@yahoo.com</w:t>
              </w:r>
            </w:sdtContent>
          </w:sdt>
          <w:r w:rsidR="000B3807" w:rsidRPr="001C7928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="000B3807" w:rsidRPr="001C7928">
            <w:rPr>
              <w:rFonts w:ascii="Arial" w:hAnsi="Arial" w:cs="Arial"/>
              <w:bCs/>
              <w:sz w:val="24"/>
              <w:szCs w:val="24"/>
            </w:rPr>
            <w:sym w:font="Symbol" w:char="F0B7"/>
          </w:r>
          <w:r w:rsidR="000B3807" w:rsidRPr="001C7928">
            <w:rPr>
              <w:rFonts w:ascii="Arial" w:hAnsi="Arial" w:cs="Arial"/>
              <w:bCs/>
              <w:sz w:val="24"/>
              <w:szCs w:val="24"/>
            </w:rPr>
            <w:t xml:space="preserve">  </w:t>
          </w:r>
          <w:sdt>
            <w:sdtPr>
              <w:rPr>
                <w:rFonts w:ascii="Arial" w:hAnsi="Arial" w:cs="Arial"/>
                <w:bCs/>
                <w:sz w:val="24"/>
                <w:szCs w:val="24"/>
              </w:rPr>
              <w:alias w:val="Address"/>
              <w:tag w:val=""/>
              <w:id w:val="-1128857918"/>
              <w:placeholder>
                <w:docPart w:val="2BA331BA20934D0D800252E1F1C66EF4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B032BE" w:rsidRPr="001C7928">
                <w:rPr>
                  <w:rFonts w:ascii="Arial" w:hAnsi="Arial" w:cs="Arial"/>
                  <w:bCs/>
                  <w:sz w:val="24"/>
                  <w:szCs w:val="24"/>
                </w:rPr>
                <w:t xml:space="preserve">16 </w:t>
              </w:r>
              <w:proofErr w:type="spellStart"/>
              <w:r w:rsidR="00B032BE" w:rsidRPr="001C7928">
                <w:rPr>
                  <w:rFonts w:ascii="Arial" w:hAnsi="Arial" w:cs="Arial"/>
                  <w:bCs/>
                  <w:sz w:val="24"/>
                  <w:szCs w:val="24"/>
                </w:rPr>
                <w:t>Oldford</w:t>
              </w:r>
              <w:proofErr w:type="spellEnd"/>
              <w:r w:rsidR="00B032BE" w:rsidRPr="001C7928">
                <w:rPr>
                  <w:rFonts w:ascii="Arial" w:hAnsi="Arial" w:cs="Arial"/>
                  <w:bCs/>
                  <w:sz w:val="24"/>
                  <w:szCs w:val="24"/>
                </w:rPr>
                <w:t xml:space="preserve"> Crescent Middlesbrough TS5 7EH</w:t>
              </w:r>
            </w:sdtContent>
          </w:sdt>
          <w:r w:rsidR="000B3807" w:rsidRPr="001C7928">
            <w:rPr>
              <w:rFonts w:ascii="Arial" w:hAnsi="Arial" w:cs="Arial"/>
              <w:bCs/>
              <w:sz w:val="24"/>
              <w:szCs w:val="24"/>
            </w:rPr>
            <w:sym w:font="Symbol" w:char="F0B7"/>
          </w:r>
          <w:r w:rsidR="000B3807" w:rsidRPr="001C7928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sdt>
            <w:sdtPr>
              <w:rPr>
                <w:rFonts w:ascii="Arial" w:hAnsi="Arial" w:cs="Arial"/>
                <w:bCs/>
                <w:sz w:val="24"/>
                <w:szCs w:val="24"/>
              </w:rPr>
              <w:alias w:val="Phone"/>
              <w:tag w:val=""/>
              <w:id w:val="-1095318542"/>
              <w:placeholder>
                <w:docPart w:val="7CD6613712384A2D99025AF9D3A0FDF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B032BE" w:rsidRPr="001C7928">
                <w:rPr>
                  <w:rFonts w:ascii="Arial" w:hAnsi="Arial" w:cs="Arial"/>
                  <w:bCs/>
                  <w:sz w:val="24"/>
                  <w:szCs w:val="24"/>
                </w:rPr>
                <w:t>07803464504</w:t>
              </w:r>
            </w:sdtContent>
          </w:sdt>
        </w:p>
        <w:p w14:paraId="050B38BE" w14:textId="77777777" w:rsidR="00537190" w:rsidRPr="001C7928" w:rsidRDefault="00E51EEC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</w:sdtContent>
    </w:sdt>
    <w:p w14:paraId="1A8C91C4" w14:textId="30CF4B88" w:rsidR="00F03466" w:rsidRPr="001C7928" w:rsidRDefault="00FC479A" w:rsidP="005A12AE">
      <w:pPr>
        <w:pStyle w:val="SectionHeading"/>
        <w:rPr>
          <w:rFonts w:ascii="Arial" w:hAnsi="Arial" w:cs="Arial"/>
          <w:color w:val="auto"/>
          <w:sz w:val="24"/>
          <w:szCs w:val="24"/>
        </w:rPr>
      </w:pPr>
      <w:r w:rsidRPr="001C7928">
        <w:rPr>
          <w:rFonts w:ascii="Arial" w:hAnsi="Arial" w:cs="Arial"/>
          <w:color w:val="auto"/>
          <w:sz w:val="24"/>
          <w:szCs w:val="24"/>
        </w:rPr>
        <w:t>I have been working as a driver in and around Middlesbrough since 2007 and have excellent knowledge of the area.  I am experienced in planning routes and managing my time.  As a driver, I am competent and careful, with a strong focus on the safety of passengers and other road users.</w:t>
      </w:r>
    </w:p>
    <w:p w14:paraId="1B916D83" w14:textId="3522EA8C" w:rsidR="00811DCE" w:rsidRPr="001C7928" w:rsidRDefault="00811DCE" w:rsidP="00811DCE">
      <w:pPr>
        <w:rPr>
          <w:rFonts w:ascii="Arial" w:hAnsi="Arial" w:cs="Arial"/>
          <w:bCs/>
          <w:sz w:val="24"/>
          <w:szCs w:val="24"/>
        </w:rPr>
      </w:pPr>
    </w:p>
    <w:p w14:paraId="2C9CF8F0" w14:textId="77BAC4BC" w:rsidR="00211851" w:rsidRPr="00211851" w:rsidRDefault="00811DCE" w:rsidP="00211851">
      <w:pPr>
        <w:pStyle w:val="SectionHeading"/>
        <w:rPr>
          <w:rFonts w:ascii="Arial" w:hAnsi="Arial" w:cs="Arial"/>
          <w:color w:val="auto"/>
          <w:sz w:val="24"/>
          <w:szCs w:val="24"/>
        </w:rPr>
      </w:pPr>
      <w:r w:rsidRPr="00211851">
        <w:rPr>
          <w:rFonts w:ascii="Arial" w:hAnsi="Arial" w:cs="Arial"/>
          <w:color w:val="auto"/>
          <w:sz w:val="24"/>
          <w:szCs w:val="24"/>
        </w:rPr>
        <w:t xml:space="preserve">With over 16 years </w:t>
      </w:r>
      <w:r w:rsidR="001C7928" w:rsidRPr="00211851">
        <w:rPr>
          <w:rFonts w:ascii="Arial" w:hAnsi="Arial" w:cs="Arial"/>
          <w:bCs w:val="0"/>
          <w:color w:val="auto"/>
          <w:sz w:val="24"/>
          <w:szCs w:val="24"/>
        </w:rPr>
        <w:t>o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f executing timely passenger and item </w:t>
      </w:r>
      <w:r w:rsidR="00F757D7" w:rsidRPr="00211851">
        <w:rPr>
          <w:rFonts w:ascii="Arial" w:hAnsi="Arial" w:cs="Arial"/>
          <w:color w:val="auto"/>
          <w:sz w:val="24"/>
          <w:szCs w:val="24"/>
        </w:rPr>
        <w:t>deliveries in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the </w:t>
      </w:r>
      <w:proofErr w:type="gramStart"/>
      <w:r w:rsidRPr="00211851">
        <w:rPr>
          <w:rFonts w:ascii="Arial" w:hAnsi="Arial" w:cs="Arial"/>
          <w:color w:val="auto"/>
          <w:sz w:val="24"/>
          <w:szCs w:val="24"/>
        </w:rPr>
        <w:t>North East</w:t>
      </w:r>
      <w:proofErr w:type="gramEnd"/>
      <w:r w:rsidRPr="00211851">
        <w:rPr>
          <w:rFonts w:ascii="Arial" w:hAnsi="Arial" w:cs="Arial"/>
          <w:color w:val="auto"/>
          <w:sz w:val="24"/>
          <w:szCs w:val="24"/>
        </w:rPr>
        <w:t xml:space="preserve"> I have </w:t>
      </w:r>
      <w:r w:rsidR="001C7928" w:rsidRPr="00211851">
        <w:rPr>
          <w:rFonts w:ascii="Arial" w:hAnsi="Arial" w:cs="Arial"/>
          <w:bCs w:val="0"/>
          <w:color w:val="auto"/>
          <w:sz w:val="24"/>
          <w:szCs w:val="24"/>
        </w:rPr>
        <w:t>firsthand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knowledge of the local area. Clean UK driving </w:t>
      </w:r>
      <w:r w:rsidR="00F757D7" w:rsidRPr="00211851">
        <w:rPr>
          <w:rFonts w:ascii="Arial" w:hAnsi="Arial" w:cs="Arial"/>
          <w:color w:val="auto"/>
          <w:sz w:val="24"/>
          <w:szCs w:val="24"/>
        </w:rPr>
        <w:t>license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with a pristine driving record and </w:t>
      </w:r>
      <w:r w:rsidR="00F757D7" w:rsidRPr="00211851">
        <w:rPr>
          <w:rFonts w:ascii="Arial" w:hAnsi="Arial" w:cs="Arial"/>
          <w:color w:val="auto"/>
          <w:sz w:val="24"/>
          <w:szCs w:val="24"/>
        </w:rPr>
        <w:t>consistent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positive feedback from customers.  Flexible for night, early, weekend and bank holiday shifts, with extensive </w:t>
      </w:r>
      <w:r w:rsidR="00F757D7" w:rsidRPr="00211851">
        <w:rPr>
          <w:rFonts w:ascii="Arial" w:hAnsi="Arial" w:cs="Arial"/>
          <w:color w:val="auto"/>
          <w:sz w:val="24"/>
          <w:szCs w:val="24"/>
        </w:rPr>
        <w:t>expertise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in airport pick ups and drop offs. Committed to </w:t>
      </w:r>
      <w:r w:rsidR="00F757D7" w:rsidRPr="00211851">
        <w:rPr>
          <w:rFonts w:ascii="Arial" w:hAnsi="Arial" w:cs="Arial"/>
          <w:color w:val="auto"/>
          <w:sz w:val="24"/>
          <w:szCs w:val="24"/>
        </w:rPr>
        <w:t>creating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a positive customer </w:t>
      </w:r>
      <w:r w:rsidR="00F757D7" w:rsidRPr="00211851">
        <w:rPr>
          <w:rFonts w:ascii="Arial" w:hAnsi="Arial" w:cs="Arial"/>
          <w:color w:val="auto"/>
          <w:sz w:val="24"/>
          <w:szCs w:val="24"/>
        </w:rPr>
        <w:t>experience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b</w:t>
      </w:r>
      <w:r w:rsidR="00F757D7" w:rsidRPr="00211851">
        <w:rPr>
          <w:rFonts w:ascii="Arial" w:hAnsi="Arial" w:cs="Arial"/>
          <w:color w:val="auto"/>
          <w:sz w:val="24"/>
          <w:szCs w:val="24"/>
        </w:rPr>
        <w:t xml:space="preserve">y 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assisting with luggage, </w:t>
      </w:r>
      <w:r w:rsidR="001C7928" w:rsidRPr="00211851">
        <w:rPr>
          <w:rFonts w:ascii="Arial" w:hAnsi="Arial" w:cs="Arial"/>
          <w:bCs w:val="0"/>
          <w:color w:val="auto"/>
          <w:sz w:val="24"/>
          <w:szCs w:val="24"/>
        </w:rPr>
        <w:t>mobility,</w:t>
      </w:r>
      <w:r w:rsidRPr="00211851">
        <w:rPr>
          <w:rFonts w:ascii="Arial" w:hAnsi="Arial" w:cs="Arial"/>
          <w:color w:val="auto"/>
          <w:sz w:val="24"/>
          <w:szCs w:val="24"/>
        </w:rPr>
        <w:t xml:space="preserve"> and child seat needs.</w:t>
      </w:r>
      <w:r w:rsidR="00211851" w:rsidRPr="00211851">
        <w:rPr>
          <w:rFonts w:ascii="Arial" w:hAnsi="Arial" w:cs="Arial"/>
          <w:bCs w:val="0"/>
          <w:color w:val="auto"/>
          <w:sz w:val="24"/>
          <w:szCs w:val="24"/>
        </w:rPr>
        <w:t xml:space="preserve"> </w:t>
      </w:r>
      <w:r w:rsidR="00C16B06">
        <w:rPr>
          <w:rFonts w:ascii="Arial" w:hAnsi="Arial" w:cs="Arial"/>
          <w:bCs w:val="0"/>
          <w:color w:val="auto"/>
          <w:sz w:val="24"/>
          <w:szCs w:val="24"/>
        </w:rPr>
        <w:t>I have</w:t>
      </w:r>
      <w:r w:rsidR="00475E4F">
        <w:rPr>
          <w:rFonts w:ascii="Arial" w:hAnsi="Arial" w:cs="Arial"/>
          <w:bCs w:val="0"/>
          <w:color w:val="auto"/>
          <w:sz w:val="24"/>
          <w:szCs w:val="24"/>
        </w:rPr>
        <w:t xml:space="preserve"> now</w:t>
      </w:r>
      <w:r w:rsidR="00C16B06">
        <w:rPr>
          <w:rFonts w:ascii="Arial" w:hAnsi="Arial" w:cs="Arial"/>
          <w:bCs w:val="0"/>
          <w:color w:val="auto"/>
          <w:sz w:val="24"/>
          <w:szCs w:val="24"/>
        </w:rPr>
        <w:t xml:space="preserve"> </w:t>
      </w:r>
      <w:r w:rsidR="00211851" w:rsidRPr="00211851">
        <w:rPr>
          <w:rFonts w:ascii="Arial" w:hAnsi="Arial" w:cs="Arial"/>
          <w:color w:val="auto"/>
          <w:sz w:val="24"/>
          <w:szCs w:val="24"/>
        </w:rPr>
        <w:t xml:space="preserve">passed my HGV Class 1 license </w:t>
      </w:r>
      <w:r w:rsidR="00C16B06">
        <w:rPr>
          <w:rFonts w:ascii="Arial" w:hAnsi="Arial" w:cs="Arial"/>
          <w:color w:val="auto"/>
          <w:sz w:val="24"/>
          <w:szCs w:val="24"/>
        </w:rPr>
        <w:t>and would welcome the opportunity to work</w:t>
      </w:r>
      <w:r w:rsidR="00211851" w:rsidRPr="00211851">
        <w:rPr>
          <w:rFonts w:ascii="Arial" w:hAnsi="Arial" w:cs="Arial"/>
          <w:color w:val="auto"/>
          <w:sz w:val="24"/>
          <w:szCs w:val="24"/>
        </w:rPr>
        <w:t xml:space="preserve"> full time </w:t>
      </w:r>
      <w:r w:rsidR="00C16B06">
        <w:rPr>
          <w:rFonts w:ascii="Arial" w:hAnsi="Arial" w:cs="Arial"/>
          <w:color w:val="auto"/>
          <w:sz w:val="24"/>
          <w:szCs w:val="24"/>
        </w:rPr>
        <w:t xml:space="preserve">in this </w:t>
      </w:r>
      <w:r w:rsidR="00211851" w:rsidRPr="00211851">
        <w:rPr>
          <w:rFonts w:ascii="Arial" w:hAnsi="Arial" w:cs="Arial"/>
          <w:color w:val="auto"/>
          <w:sz w:val="24"/>
          <w:szCs w:val="24"/>
        </w:rPr>
        <w:t xml:space="preserve">industry, adhere to driving hours and legislation in a safe and professional manner.  </w:t>
      </w:r>
    </w:p>
    <w:p w14:paraId="1C4427C7" w14:textId="1D06DC4B" w:rsidR="001C7928" w:rsidRDefault="001C7928" w:rsidP="001C7928">
      <w:pPr>
        <w:rPr>
          <w:rFonts w:ascii="Arial" w:hAnsi="Arial" w:cs="Arial"/>
          <w:bCs/>
          <w:sz w:val="24"/>
          <w:szCs w:val="24"/>
        </w:rPr>
      </w:pPr>
    </w:p>
    <w:p w14:paraId="6145DFE6" w14:textId="52E48B15" w:rsidR="001C7928" w:rsidRPr="00211851" w:rsidRDefault="001C7928" w:rsidP="001C7928">
      <w:pPr>
        <w:rPr>
          <w:rFonts w:ascii="Arial" w:hAnsi="Arial" w:cs="Arial"/>
          <w:b/>
          <w:sz w:val="24"/>
          <w:szCs w:val="24"/>
        </w:rPr>
      </w:pPr>
      <w:r w:rsidRPr="00211851">
        <w:rPr>
          <w:rFonts w:ascii="Arial" w:hAnsi="Arial" w:cs="Arial"/>
          <w:b/>
          <w:sz w:val="24"/>
          <w:szCs w:val="24"/>
        </w:rPr>
        <w:t>Ca</w:t>
      </w:r>
      <w:r w:rsidR="00F757D7" w:rsidRPr="00211851">
        <w:rPr>
          <w:rFonts w:ascii="Arial" w:hAnsi="Arial" w:cs="Arial"/>
          <w:b/>
          <w:sz w:val="24"/>
          <w:szCs w:val="24"/>
        </w:rPr>
        <w:t>reer Summary</w:t>
      </w:r>
      <w:r w:rsidR="00211851" w:rsidRPr="00211851">
        <w:rPr>
          <w:rFonts w:ascii="Arial" w:hAnsi="Arial" w:cs="Arial"/>
          <w:b/>
          <w:sz w:val="24"/>
          <w:szCs w:val="24"/>
        </w:rPr>
        <w:t xml:space="preserve"> and Key Responsibilities </w:t>
      </w:r>
    </w:p>
    <w:p w14:paraId="537CC2EA" w14:textId="744E6452" w:rsidR="00211851" w:rsidRPr="00211851" w:rsidRDefault="001915C2" w:rsidP="001C7928">
      <w:pPr>
        <w:rPr>
          <w:rFonts w:ascii="Arial" w:hAnsi="Arial" w:cs="Arial"/>
          <w:b/>
          <w:sz w:val="24"/>
          <w:szCs w:val="24"/>
        </w:rPr>
      </w:pPr>
      <w:r w:rsidRPr="00211851">
        <w:rPr>
          <w:rFonts w:ascii="Arial" w:hAnsi="Arial" w:cs="Arial"/>
          <w:b/>
          <w:sz w:val="24"/>
          <w:szCs w:val="24"/>
        </w:rPr>
        <w:t>Self Employed</w:t>
      </w:r>
      <w:r w:rsidR="00F757D7" w:rsidRPr="00211851">
        <w:rPr>
          <w:rFonts w:ascii="Arial" w:hAnsi="Arial" w:cs="Arial"/>
          <w:b/>
          <w:sz w:val="24"/>
          <w:szCs w:val="24"/>
        </w:rPr>
        <w:t xml:space="preserve"> - </w:t>
      </w:r>
      <w:r w:rsidRPr="00211851">
        <w:rPr>
          <w:rFonts w:ascii="Arial" w:hAnsi="Arial" w:cs="Arial"/>
          <w:b/>
          <w:sz w:val="24"/>
          <w:szCs w:val="24"/>
        </w:rPr>
        <w:t>Taxi Driver</w:t>
      </w:r>
      <w:r w:rsidR="00F757D7" w:rsidRPr="00211851">
        <w:rPr>
          <w:rFonts w:ascii="Arial" w:hAnsi="Arial" w:cs="Arial"/>
          <w:b/>
          <w:sz w:val="24"/>
          <w:szCs w:val="24"/>
        </w:rPr>
        <w:t xml:space="preserve"> - 2007</w:t>
      </w:r>
      <w:r w:rsidRPr="00211851">
        <w:rPr>
          <w:rFonts w:ascii="Arial" w:hAnsi="Arial" w:cs="Arial"/>
          <w:b/>
          <w:sz w:val="24"/>
          <w:szCs w:val="24"/>
        </w:rPr>
        <w:t>-To date</w:t>
      </w:r>
    </w:p>
    <w:p w14:paraId="1E35FA77" w14:textId="77777777" w:rsidR="00C16B06" w:rsidRDefault="00211851" w:rsidP="00A90EAD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C16B06">
        <w:rPr>
          <w:rFonts w:ascii="Arial" w:hAnsi="Arial" w:cs="Arial"/>
          <w:bCs/>
          <w:sz w:val="24"/>
          <w:szCs w:val="24"/>
        </w:rPr>
        <w:t>P</w:t>
      </w:r>
      <w:r w:rsidR="00F757D7" w:rsidRPr="00C16B06">
        <w:rPr>
          <w:rFonts w:ascii="Arial" w:hAnsi="Arial" w:cs="Arial"/>
          <w:bCs/>
          <w:sz w:val="24"/>
          <w:szCs w:val="24"/>
        </w:rPr>
        <w:t>icking up passengers on time and ensuring prompt drop-off to the required location</w:t>
      </w:r>
      <w:r w:rsidR="001C7928" w:rsidRPr="00C16B06">
        <w:rPr>
          <w:rFonts w:ascii="Arial" w:hAnsi="Arial" w:cs="Arial"/>
          <w:szCs w:val="24"/>
        </w:rPr>
        <w:t xml:space="preserve"> </w:t>
      </w:r>
      <w:r w:rsidR="001C7928" w:rsidRPr="00C16B06">
        <w:rPr>
          <w:rFonts w:ascii="Arial" w:hAnsi="Arial" w:cs="Arial"/>
          <w:bCs/>
          <w:sz w:val="24"/>
          <w:szCs w:val="24"/>
        </w:rPr>
        <w:t>Utilizing local geographical and traffic knowledge when picking and dropping of customers</w:t>
      </w:r>
    </w:p>
    <w:p w14:paraId="65835991" w14:textId="77777777" w:rsidR="00C16B06" w:rsidRDefault="001C7928" w:rsidP="00821AC9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Responding promptly to traffic or unforeseen circumstances using alternative routes</w:t>
      </w:r>
      <w:bookmarkStart w:id="0" w:name="_Hlk138633641"/>
    </w:p>
    <w:p w14:paraId="4B257DE2" w14:textId="77777777" w:rsidR="00C16B06" w:rsidRDefault="001C7928" w:rsidP="006048DB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Displaying exemplary customer service skills to provide the client with positive experience</w:t>
      </w:r>
    </w:p>
    <w:p w14:paraId="0A313C67" w14:textId="77777777" w:rsidR="00C16B06" w:rsidRDefault="001C7928" w:rsidP="00FC79DD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Ensuring the highest standards of health, safety, and security standards for all passengers in vehicle</w:t>
      </w:r>
    </w:p>
    <w:p w14:paraId="42A5075D" w14:textId="77777777" w:rsidR="00C16B06" w:rsidRDefault="001C7928" w:rsidP="00FE5CCD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Always maintaining exemplary vehicle hygiene and cleanliness standards</w:t>
      </w:r>
    </w:p>
    <w:p w14:paraId="23718B9B" w14:textId="77777777" w:rsidR="00C16B06" w:rsidRDefault="001C7928" w:rsidP="000F2FD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Handling cash and card payments, taking own responsibility for finances daily</w:t>
      </w:r>
    </w:p>
    <w:p w14:paraId="7B40230C" w14:textId="77777777" w:rsidR="00C16B06" w:rsidRDefault="001C7928" w:rsidP="001B7307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 xml:space="preserve">Planning routes and schedules in advance to ensure that each customer booking is met </w:t>
      </w:r>
    </w:p>
    <w:p w14:paraId="56E8BF0B" w14:textId="77777777" w:rsidR="00C16B06" w:rsidRDefault="001C7928" w:rsidP="00763347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Inspecting the vehicle regular to ensure it is in good working order before transporting passengers</w:t>
      </w:r>
    </w:p>
    <w:p w14:paraId="6BD35EB9" w14:textId="77777777" w:rsidR="00C16B06" w:rsidRDefault="001C7928" w:rsidP="00886914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Remaining up to date with changes to the local areas, with a good knowledge of traffic legislation</w:t>
      </w:r>
    </w:p>
    <w:p w14:paraId="02088A34" w14:textId="77777777" w:rsidR="00C16B06" w:rsidRDefault="001C7928" w:rsidP="00A00479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t>Applying a good technical knowledge of vehicles when basic mechanical expertise is required</w:t>
      </w:r>
    </w:p>
    <w:p w14:paraId="2F25EC7C" w14:textId="23EC16AB" w:rsidR="00F757D7" w:rsidRPr="00C16B06" w:rsidRDefault="001C7928" w:rsidP="00C16B06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C16B06">
        <w:rPr>
          <w:rFonts w:ascii="Arial" w:hAnsi="Arial" w:cs="Arial"/>
          <w:bCs/>
          <w:sz w:val="24"/>
          <w:szCs w:val="24"/>
        </w:rPr>
        <w:lastRenderedPageBreak/>
        <w:t>Resolving technical issues with taps/card machines and satnavs when issues arise</w:t>
      </w:r>
      <w:bookmarkEnd w:id="0"/>
    </w:p>
    <w:p w14:paraId="5B75256F" w14:textId="27EB62E6" w:rsidR="001915C2" w:rsidRPr="00211851" w:rsidRDefault="001915C2">
      <w:pPr>
        <w:pStyle w:val="Subsection"/>
        <w:rPr>
          <w:rFonts w:ascii="Arial" w:hAnsi="Arial" w:cs="Arial"/>
          <w:b/>
          <w:bCs w:val="0"/>
          <w:color w:val="auto"/>
          <w:szCs w:val="24"/>
        </w:rPr>
      </w:pPr>
    </w:p>
    <w:p w14:paraId="54619F9A" w14:textId="591028DA" w:rsidR="001915C2" w:rsidRPr="00211851" w:rsidRDefault="001915C2" w:rsidP="001915C2">
      <w:pPr>
        <w:pStyle w:val="Subsection"/>
        <w:rPr>
          <w:rFonts w:ascii="Arial" w:hAnsi="Arial" w:cs="Arial"/>
          <w:b/>
          <w:bCs w:val="0"/>
          <w:vanish/>
          <w:color w:val="auto"/>
          <w:szCs w:val="24"/>
          <w:specVanish/>
        </w:rPr>
      </w:pPr>
      <w:r w:rsidRPr="00211851">
        <w:rPr>
          <w:rFonts w:ascii="Arial" w:hAnsi="Arial" w:cs="Arial"/>
          <w:b/>
          <w:bCs w:val="0"/>
          <w:color w:val="auto"/>
          <w:szCs w:val="24"/>
        </w:rPr>
        <w:t xml:space="preserve">Department for work And </w:t>
      </w:r>
      <w:r w:rsidR="00F757D7" w:rsidRPr="00211851">
        <w:rPr>
          <w:rFonts w:ascii="Arial" w:hAnsi="Arial" w:cs="Arial"/>
          <w:b/>
          <w:bCs w:val="0"/>
          <w:color w:val="auto"/>
          <w:szCs w:val="24"/>
        </w:rPr>
        <w:t>Pension, Middlesbrough</w:t>
      </w:r>
    </w:p>
    <w:p w14:paraId="4034B727" w14:textId="77777777" w:rsidR="001915C2" w:rsidRPr="00211851" w:rsidRDefault="000B3807">
      <w:pPr>
        <w:pStyle w:val="NoSpacing"/>
        <w:rPr>
          <w:rFonts w:ascii="Arial" w:hAnsi="Arial" w:cs="Arial"/>
          <w:b/>
          <w:sz w:val="24"/>
          <w:szCs w:val="24"/>
        </w:rPr>
      </w:pPr>
      <w:r w:rsidRPr="00211851">
        <w:rPr>
          <w:rFonts w:ascii="Arial" w:hAnsi="Arial" w:cs="Arial"/>
          <w:b/>
          <w:sz w:val="24"/>
          <w:szCs w:val="24"/>
        </w:rPr>
        <w:t xml:space="preserve"> </w:t>
      </w:r>
    </w:p>
    <w:p w14:paraId="7B5358C2" w14:textId="2ACC0EAD" w:rsidR="001915C2" w:rsidRPr="00211851" w:rsidRDefault="001915C2">
      <w:pPr>
        <w:pStyle w:val="NoSpacing"/>
        <w:rPr>
          <w:rFonts w:ascii="Arial" w:hAnsi="Arial" w:cs="Arial"/>
          <w:b/>
          <w:sz w:val="24"/>
          <w:szCs w:val="24"/>
        </w:rPr>
      </w:pPr>
      <w:r w:rsidRPr="00211851">
        <w:rPr>
          <w:rFonts w:ascii="Arial" w:hAnsi="Arial" w:cs="Arial"/>
          <w:b/>
          <w:sz w:val="24"/>
          <w:szCs w:val="24"/>
        </w:rPr>
        <w:t>Admin Officer</w:t>
      </w:r>
      <w:r w:rsidR="002A5EF6" w:rsidRPr="00211851">
        <w:rPr>
          <w:rFonts w:ascii="Arial" w:hAnsi="Arial" w:cs="Arial"/>
          <w:b/>
          <w:sz w:val="24"/>
          <w:szCs w:val="24"/>
        </w:rPr>
        <w:t xml:space="preserve">- </w:t>
      </w:r>
      <w:r w:rsidRPr="00211851">
        <w:rPr>
          <w:rFonts w:ascii="Arial" w:hAnsi="Arial" w:cs="Arial"/>
          <w:b/>
          <w:sz w:val="24"/>
          <w:szCs w:val="24"/>
        </w:rPr>
        <w:t>1998-2007</w:t>
      </w:r>
    </w:p>
    <w:p w14:paraId="157A2A65" w14:textId="55263A98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Providing support for </w:t>
      </w:r>
      <w:r w:rsidRPr="001C7928">
        <w:rPr>
          <w:rFonts w:ascii="Arial" w:hAnsi="Arial" w:cs="Arial"/>
          <w:bCs/>
          <w:sz w:val="24"/>
          <w:szCs w:val="24"/>
        </w:rPr>
        <w:t xml:space="preserve">both internal and external clients </w:t>
      </w:r>
    </w:p>
    <w:p w14:paraId="0AB93458" w14:textId="0AA46D69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Analyzing</w:t>
      </w:r>
      <w:r w:rsidRPr="001C7928">
        <w:rPr>
          <w:rFonts w:ascii="Arial" w:hAnsi="Arial" w:cs="Arial"/>
          <w:bCs/>
          <w:sz w:val="24"/>
          <w:szCs w:val="24"/>
        </w:rPr>
        <w:t xml:space="preserve">, </w:t>
      </w:r>
      <w:r w:rsidR="00F757D7" w:rsidRPr="001C7928">
        <w:rPr>
          <w:rFonts w:ascii="Arial" w:hAnsi="Arial" w:cs="Arial"/>
          <w:bCs/>
          <w:sz w:val="24"/>
          <w:szCs w:val="24"/>
        </w:rPr>
        <w:t>compiling,</w:t>
      </w:r>
      <w:r w:rsidRPr="001C7928">
        <w:rPr>
          <w:rFonts w:ascii="Arial" w:hAnsi="Arial" w:cs="Arial"/>
          <w:bCs/>
          <w:sz w:val="24"/>
          <w:szCs w:val="24"/>
        </w:rPr>
        <w:t xml:space="preserve"> and drafting legal documents for </w:t>
      </w:r>
      <w:r w:rsidRPr="001C7928">
        <w:rPr>
          <w:rFonts w:ascii="Arial" w:hAnsi="Arial" w:cs="Arial"/>
          <w:bCs/>
          <w:sz w:val="24"/>
          <w:szCs w:val="24"/>
        </w:rPr>
        <w:t>clients</w:t>
      </w:r>
    </w:p>
    <w:p w14:paraId="3E80CC86" w14:textId="40DB9E0B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Handling in house legal work and liaising with external law firms </w:t>
      </w:r>
      <w:r w:rsidR="00F757D7" w:rsidRPr="001C7928">
        <w:rPr>
          <w:rFonts w:ascii="Arial" w:hAnsi="Arial" w:cs="Arial"/>
          <w:bCs/>
          <w:sz w:val="24"/>
          <w:szCs w:val="24"/>
        </w:rPr>
        <w:t>on complex</w:t>
      </w:r>
      <w:r w:rsidRPr="001C7928">
        <w:rPr>
          <w:rFonts w:ascii="Arial" w:hAnsi="Arial" w:cs="Arial"/>
          <w:bCs/>
          <w:sz w:val="24"/>
          <w:szCs w:val="24"/>
        </w:rPr>
        <w:t xml:space="preserve"> matters</w:t>
      </w:r>
    </w:p>
    <w:p w14:paraId="6E3318C1" w14:textId="77777777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Submitting application forms to Companies House</w:t>
      </w:r>
    </w:p>
    <w:p w14:paraId="3949896B" w14:textId="77777777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Working closely with the COO on compliance, legal and financial aspects</w:t>
      </w:r>
    </w:p>
    <w:p w14:paraId="55299786" w14:textId="77777777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Editing Employment contracts</w:t>
      </w:r>
    </w:p>
    <w:p w14:paraId="17BB4064" w14:textId="098DE6D7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Liaising with </w:t>
      </w:r>
      <w:r w:rsidR="00F757D7" w:rsidRPr="001C7928">
        <w:rPr>
          <w:rFonts w:ascii="Arial" w:hAnsi="Arial" w:cs="Arial"/>
          <w:bCs/>
          <w:sz w:val="24"/>
          <w:szCs w:val="24"/>
        </w:rPr>
        <w:t>outsourced IT</w:t>
      </w:r>
      <w:r w:rsidRPr="001C7928">
        <w:rPr>
          <w:rFonts w:ascii="Arial" w:hAnsi="Arial" w:cs="Arial"/>
          <w:bCs/>
          <w:sz w:val="24"/>
          <w:szCs w:val="24"/>
        </w:rPr>
        <w:t xml:space="preserve">, payroll, </w:t>
      </w:r>
      <w:proofErr w:type="gramStart"/>
      <w:r w:rsidRPr="001C7928">
        <w:rPr>
          <w:rFonts w:ascii="Arial" w:hAnsi="Arial" w:cs="Arial"/>
          <w:bCs/>
          <w:sz w:val="24"/>
          <w:szCs w:val="24"/>
        </w:rPr>
        <w:t>HR</w:t>
      </w:r>
      <w:proofErr w:type="gramEnd"/>
      <w:r w:rsidRPr="001C7928">
        <w:rPr>
          <w:rFonts w:ascii="Arial" w:hAnsi="Arial" w:cs="Arial"/>
          <w:bCs/>
          <w:sz w:val="24"/>
          <w:szCs w:val="24"/>
        </w:rPr>
        <w:t xml:space="preserve"> and marketing functions</w:t>
      </w:r>
    </w:p>
    <w:p w14:paraId="05A2065C" w14:textId="08BA8808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Liaising </w:t>
      </w:r>
      <w:r w:rsidR="00F757D7" w:rsidRPr="001C7928">
        <w:rPr>
          <w:rFonts w:ascii="Arial" w:hAnsi="Arial" w:cs="Arial"/>
          <w:bCs/>
          <w:sz w:val="24"/>
          <w:szCs w:val="24"/>
        </w:rPr>
        <w:t>with staff</w:t>
      </w:r>
      <w:r w:rsidRPr="001C7928">
        <w:rPr>
          <w:rFonts w:ascii="Arial" w:hAnsi="Arial" w:cs="Arial"/>
          <w:bCs/>
          <w:sz w:val="24"/>
          <w:szCs w:val="24"/>
        </w:rPr>
        <w:t xml:space="preserve"> on different issues </w:t>
      </w:r>
      <w:r w:rsidR="001C7928" w:rsidRPr="001C7928">
        <w:rPr>
          <w:rFonts w:ascii="Arial" w:hAnsi="Arial" w:cs="Arial"/>
          <w:bCs/>
          <w:sz w:val="24"/>
          <w:szCs w:val="24"/>
        </w:rPr>
        <w:t>daily</w:t>
      </w:r>
      <w:r w:rsidRPr="001C7928">
        <w:rPr>
          <w:rFonts w:ascii="Arial" w:hAnsi="Arial" w:cs="Arial"/>
          <w:bCs/>
          <w:sz w:val="24"/>
          <w:szCs w:val="24"/>
        </w:rPr>
        <w:t xml:space="preserve"> </w:t>
      </w:r>
    </w:p>
    <w:p w14:paraId="33DABC95" w14:textId="276D00FB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G</w:t>
      </w:r>
      <w:r w:rsidRPr="001C7928">
        <w:rPr>
          <w:rFonts w:ascii="Arial" w:hAnsi="Arial" w:cs="Arial"/>
          <w:bCs/>
          <w:sz w:val="24"/>
          <w:szCs w:val="24"/>
        </w:rPr>
        <w:t xml:space="preserve">eneral administration, typing, </w:t>
      </w:r>
      <w:r w:rsidR="001C7928" w:rsidRPr="001C7928">
        <w:rPr>
          <w:rFonts w:ascii="Arial" w:hAnsi="Arial" w:cs="Arial"/>
          <w:bCs/>
          <w:sz w:val="24"/>
          <w:szCs w:val="24"/>
        </w:rPr>
        <w:t>filing,</w:t>
      </w:r>
      <w:r w:rsidRPr="001C7928">
        <w:rPr>
          <w:rFonts w:ascii="Arial" w:hAnsi="Arial" w:cs="Arial"/>
          <w:bCs/>
          <w:sz w:val="24"/>
          <w:szCs w:val="24"/>
        </w:rPr>
        <w:t xml:space="preserve"> and organizing diaries</w:t>
      </w:r>
    </w:p>
    <w:p w14:paraId="75A4E349" w14:textId="77777777" w:rsidR="00F27269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Assisting with office move sourcing location </w:t>
      </w:r>
    </w:p>
    <w:p w14:paraId="253427A9" w14:textId="677B0613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Assisting sourcing and implementing employee Health insurance, Employers Liability and Company insurance</w:t>
      </w:r>
    </w:p>
    <w:p w14:paraId="5CE231F2" w14:textId="77777777" w:rsidR="002A5EF6" w:rsidRPr="001C7928" w:rsidRDefault="002A5EF6" w:rsidP="002A5EF6">
      <w:pPr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Assisted with full review of cost base and implemented cost cutting strategies</w:t>
      </w:r>
    </w:p>
    <w:p w14:paraId="6CA2E98D" w14:textId="77777777" w:rsidR="002A5EF6" w:rsidRPr="001C7928" w:rsidRDefault="002A5EF6" w:rsidP="002A5EF6">
      <w:pPr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Renegotiated contracts with suppliers to ensure cost effective service</w:t>
      </w:r>
    </w:p>
    <w:p w14:paraId="40E6C1DB" w14:textId="51B0664C" w:rsidR="002A5EF6" w:rsidRPr="001C7928" w:rsidRDefault="002A5EF6" w:rsidP="002A5EF6">
      <w:pPr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Day to day management of all bank accounts </w:t>
      </w:r>
    </w:p>
    <w:p w14:paraId="6FA7BD4E" w14:textId="77777777" w:rsidR="002A5EF6" w:rsidRPr="001C7928" w:rsidRDefault="002A5EF6" w:rsidP="002A5EF6">
      <w:pPr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Employee expense reimbursement</w:t>
      </w:r>
    </w:p>
    <w:p w14:paraId="111655DF" w14:textId="7E6B8B68" w:rsidR="002A5EF6" w:rsidRDefault="002A5EF6" w:rsidP="002A5EF6">
      <w:pPr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Assisting in the annual audit of statutory financial statements</w:t>
      </w:r>
    </w:p>
    <w:p w14:paraId="7ED00B17" w14:textId="0E466A5E" w:rsidR="00211851" w:rsidRDefault="00211851" w:rsidP="00211851">
      <w:pPr>
        <w:rPr>
          <w:rFonts w:ascii="Arial" w:hAnsi="Arial" w:cs="Arial"/>
          <w:bCs/>
          <w:sz w:val="24"/>
          <w:szCs w:val="24"/>
        </w:rPr>
      </w:pPr>
    </w:p>
    <w:p w14:paraId="3E6B591D" w14:textId="37467385" w:rsidR="00211851" w:rsidRDefault="00211851" w:rsidP="00211851">
      <w:pPr>
        <w:rPr>
          <w:rFonts w:ascii="Arial" w:hAnsi="Arial" w:cs="Arial"/>
          <w:bCs/>
          <w:sz w:val="24"/>
          <w:szCs w:val="24"/>
        </w:rPr>
      </w:pPr>
    </w:p>
    <w:p w14:paraId="24CA81D2" w14:textId="07E31A3A" w:rsidR="00211851" w:rsidRDefault="00211851" w:rsidP="00211851">
      <w:pPr>
        <w:rPr>
          <w:rFonts w:ascii="Arial" w:hAnsi="Arial" w:cs="Arial"/>
          <w:bCs/>
          <w:sz w:val="24"/>
          <w:szCs w:val="24"/>
        </w:rPr>
      </w:pPr>
    </w:p>
    <w:p w14:paraId="2E71DABE" w14:textId="60E1834A" w:rsidR="00211851" w:rsidRDefault="00211851" w:rsidP="00211851">
      <w:pPr>
        <w:rPr>
          <w:rFonts w:ascii="Arial" w:hAnsi="Arial" w:cs="Arial"/>
          <w:bCs/>
          <w:sz w:val="24"/>
          <w:szCs w:val="24"/>
        </w:rPr>
      </w:pPr>
    </w:p>
    <w:p w14:paraId="467686AC" w14:textId="4C1957B0" w:rsidR="00211851" w:rsidRDefault="00211851" w:rsidP="00211851">
      <w:pPr>
        <w:rPr>
          <w:rFonts w:ascii="Arial" w:hAnsi="Arial" w:cs="Arial"/>
          <w:bCs/>
          <w:sz w:val="24"/>
          <w:szCs w:val="24"/>
        </w:rPr>
      </w:pPr>
    </w:p>
    <w:p w14:paraId="22EC6901" w14:textId="77777777" w:rsidR="00537190" w:rsidRPr="001C7928" w:rsidRDefault="00E51EEC">
      <w:pPr>
        <w:pStyle w:val="SectionHeading"/>
        <w:rPr>
          <w:rFonts w:ascii="Arial" w:hAnsi="Arial" w:cs="Arial"/>
          <w:color w:val="auto"/>
          <w:sz w:val="24"/>
          <w:szCs w:val="24"/>
        </w:rPr>
      </w:pPr>
      <w:sdt>
        <w:sdtPr>
          <w:rPr>
            <w:rFonts w:ascii="Arial" w:hAnsi="Arial" w:cs="Arial"/>
            <w:color w:val="auto"/>
            <w:sz w:val="24"/>
            <w:szCs w:val="24"/>
          </w:rPr>
          <w:id w:val="-51398160"/>
          <w:placeholder>
            <w:docPart w:val="557467BD580E44E6A7AE346E103B9CA0"/>
          </w:placeholder>
          <w:temporary/>
          <w:showingPlcHdr/>
        </w:sdtPr>
        <w:sdtEndPr/>
        <w:sdtContent>
          <w:r w:rsidR="000B3807" w:rsidRPr="001C7928">
            <w:rPr>
              <w:rFonts w:ascii="Arial" w:hAnsi="Arial" w:cs="Arial"/>
              <w:color w:val="auto"/>
              <w:sz w:val="24"/>
              <w:szCs w:val="24"/>
            </w:rPr>
            <w:t>Skills</w:t>
          </w:r>
        </w:sdtContent>
      </w:sdt>
    </w:p>
    <w:p w14:paraId="62851F5B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Full clean driving license no endorsements or bans </w:t>
      </w:r>
    </w:p>
    <w:p w14:paraId="2810D7A7" w14:textId="6526AF6E" w:rsidR="00C316C6" w:rsidRPr="001C7928" w:rsidRDefault="001C7928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U</w:t>
      </w:r>
      <w:r w:rsidR="00C316C6" w:rsidRPr="001C7928">
        <w:rPr>
          <w:rFonts w:ascii="Arial" w:hAnsi="Arial" w:cs="Arial"/>
          <w:bCs/>
          <w:sz w:val="24"/>
          <w:szCs w:val="24"/>
        </w:rPr>
        <w:t>nderstanding the costs to maintain a vehicle due to driving styles</w:t>
      </w:r>
    </w:p>
    <w:p w14:paraId="292DE33B" w14:textId="77777777" w:rsidR="00537190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Reliable</w:t>
      </w:r>
    </w:p>
    <w:p w14:paraId="607325CC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Honest</w:t>
      </w:r>
    </w:p>
    <w:p w14:paraId="3C7DFB5F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Loyal</w:t>
      </w:r>
    </w:p>
    <w:p w14:paraId="48213371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Hard working</w:t>
      </w:r>
    </w:p>
    <w:p w14:paraId="3CBF5E47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 xml:space="preserve">Thrive to </w:t>
      </w:r>
      <w:proofErr w:type="gramStart"/>
      <w:r w:rsidRPr="001C7928">
        <w:rPr>
          <w:rFonts w:ascii="Arial" w:hAnsi="Arial" w:cs="Arial"/>
          <w:bCs/>
          <w:sz w:val="24"/>
          <w:szCs w:val="24"/>
        </w:rPr>
        <w:t>achieve  the</w:t>
      </w:r>
      <w:proofErr w:type="gramEnd"/>
      <w:r w:rsidRPr="001C7928">
        <w:rPr>
          <w:rFonts w:ascii="Arial" w:hAnsi="Arial" w:cs="Arial"/>
          <w:bCs/>
          <w:sz w:val="24"/>
          <w:szCs w:val="24"/>
        </w:rPr>
        <w:t xml:space="preserve"> best</w:t>
      </w:r>
    </w:p>
    <w:p w14:paraId="149096AC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Efficient</w:t>
      </w:r>
    </w:p>
    <w:p w14:paraId="09F105E7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Self-motivated</w:t>
      </w:r>
    </w:p>
    <w:p w14:paraId="7E7C11FB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Trustworthy</w:t>
      </w:r>
    </w:p>
    <w:p w14:paraId="78CACAAF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Quick Learner</w:t>
      </w:r>
    </w:p>
    <w:p w14:paraId="16CE8932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Punctual</w:t>
      </w:r>
    </w:p>
    <w:p w14:paraId="0F54121C" w14:textId="77777777" w:rsidR="00C316C6" w:rsidRPr="001C7928" w:rsidRDefault="00C316C6">
      <w:pPr>
        <w:pStyle w:val="ListParagraph"/>
        <w:numPr>
          <w:ilvl w:val="0"/>
          <w:numId w:val="5"/>
        </w:numPr>
        <w:ind w:left="630" w:hanging="270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Customer focused</w:t>
      </w:r>
    </w:p>
    <w:p w14:paraId="27477618" w14:textId="77777777" w:rsidR="00C316C6" w:rsidRPr="001C7928" w:rsidRDefault="00C316C6" w:rsidP="00C316C6">
      <w:pPr>
        <w:pStyle w:val="ListParagraph"/>
        <w:ind w:left="630" w:firstLine="0"/>
        <w:rPr>
          <w:rFonts w:ascii="Arial" w:hAnsi="Arial" w:cs="Arial"/>
          <w:bCs/>
          <w:sz w:val="24"/>
          <w:szCs w:val="24"/>
        </w:rPr>
      </w:pPr>
    </w:p>
    <w:p w14:paraId="2A7EB227" w14:textId="77777777" w:rsidR="00811DCE" w:rsidRPr="001C7928" w:rsidRDefault="00811DCE" w:rsidP="00811DCE">
      <w:pPr>
        <w:pStyle w:val="SectionHeading"/>
        <w:rPr>
          <w:rFonts w:ascii="Arial" w:hAnsi="Arial" w:cs="Arial"/>
          <w:color w:val="auto"/>
          <w:sz w:val="24"/>
          <w:szCs w:val="24"/>
        </w:rPr>
      </w:pPr>
      <w:r w:rsidRPr="001C7928">
        <w:rPr>
          <w:rFonts w:ascii="Arial" w:hAnsi="Arial" w:cs="Arial"/>
          <w:color w:val="auto"/>
          <w:sz w:val="24"/>
          <w:szCs w:val="24"/>
        </w:rPr>
        <w:t>Education</w:t>
      </w:r>
    </w:p>
    <w:p w14:paraId="598557A9" w14:textId="77777777" w:rsidR="00811DCE" w:rsidRPr="001C7928" w:rsidRDefault="00811DCE" w:rsidP="00811DCE">
      <w:pPr>
        <w:rPr>
          <w:rFonts w:ascii="Arial" w:hAnsi="Arial" w:cs="Arial"/>
          <w:bCs/>
          <w:sz w:val="24"/>
          <w:szCs w:val="24"/>
        </w:rPr>
      </w:pPr>
    </w:p>
    <w:p w14:paraId="6B80D1E6" w14:textId="77777777" w:rsidR="00811DCE" w:rsidRPr="001C7928" w:rsidRDefault="00811DCE" w:rsidP="00811DCE">
      <w:pPr>
        <w:pStyle w:val="Subsection"/>
        <w:rPr>
          <w:rFonts w:ascii="Arial" w:hAnsi="Arial" w:cs="Arial"/>
          <w:color w:val="auto"/>
          <w:szCs w:val="24"/>
        </w:rPr>
      </w:pPr>
      <w:r w:rsidRPr="001C7928">
        <w:rPr>
          <w:rFonts w:ascii="Arial" w:hAnsi="Arial" w:cs="Arial"/>
          <w:color w:val="auto"/>
          <w:szCs w:val="24"/>
        </w:rPr>
        <w:t>Teesside University</w:t>
      </w:r>
    </w:p>
    <w:p w14:paraId="480146C9" w14:textId="77777777" w:rsidR="00811DCE" w:rsidRPr="001C7928" w:rsidRDefault="00811DCE" w:rsidP="00811DCE">
      <w:pPr>
        <w:pStyle w:val="Subsection"/>
        <w:rPr>
          <w:rFonts w:ascii="Arial" w:hAnsi="Arial" w:cs="Arial"/>
          <w:color w:val="auto"/>
          <w:szCs w:val="24"/>
        </w:rPr>
      </w:pPr>
      <w:r w:rsidRPr="001C7928">
        <w:rPr>
          <w:rFonts w:ascii="Arial" w:hAnsi="Arial" w:cs="Arial"/>
          <w:color w:val="auto"/>
          <w:szCs w:val="24"/>
        </w:rPr>
        <w:t>1995</w:t>
      </w:r>
      <w:r w:rsidRPr="001C7928">
        <w:rPr>
          <w:rFonts w:ascii="Arial" w:hAnsi="Arial" w:cs="Arial"/>
          <w:color w:val="auto"/>
          <w:szCs w:val="24"/>
        </w:rPr>
        <w:softHyphen/>
        <w:t>-1996</w:t>
      </w:r>
    </w:p>
    <w:p w14:paraId="74056BF3" w14:textId="77777777" w:rsidR="00811DCE" w:rsidRPr="001C7928" w:rsidRDefault="00811DCE" w:rsidP="00811DCE">
      <w:pPr>
        <w:pStyle w:val="Subsection"/>
        <w:rPr>
          <w:rFonts w:ascii="Arial" w:hAnsi="Arial" w:cs="Arial"/>
          <w:color w:val="auto"/>
          <w:szCs w:val="24"/>
        </w:rPr>
      </w:pPr>
      <w:r w:rsidRPr="001C7928">
        <w:rPr>
          <w:rFonts w:ascii="Arial" w:hAnsi="Arial" w:cs="Arial"/>
          <w:color w:val="auto"/>
          <w:szCs w:val="24"/>
        </w:rPr>
        <w:t>NVQ Level 3 Accounting</w:t>
      </w:r>
    </w:p>
    <w:p w14:paraId="0F0B4ECE" w14:textId="77777777" w:rsidR="00811DCE" w:rsidRPr="001C7928" w:rsidRDefault="00811DCE" w:rsidP="00811DCE">
      <w:pPr>
        <w:pStyle w:val="SectionHeading"/>
        <w:rPr>
          <w:rFonts w:ascii="Arial" w:hAnsi="Arial" w:cs="Arial"/>
          <w:color w:val="auto"/>
          <w:sz w:val="24"/>
          <w:szCs w:val="24"/>
        </w:rPr>
      </w:pPr>
      <w:r w:rsidRPr="001C7928">
        <w:rPr>
          <w:rFonts w:ascii="Arial" w:hAnsi="Arial" w:cs="Arial"/>
          <w:color w:val="auto"/>
          <w:sz w:val="24"/>
          <w:szCs w:val="24"/>
        </w:rPr>
        <w:t>Middlesbrough College</w:t>
      </w:r>
    </w:p>
    <w:p w14:paraId="3FDADC53" w14:textId="77777777" w:rsidR="00811DCE" w:rsidRPr="001C7928" w:rsidRDefault="00811DCE" w:rsidP="00811DCE">
      <w:pPr>
        <w:pStyle w:val="Heading2"/>
        <w:rPr>
          <w:rFonts w:ascii="Arial" w:hAnsi="Arial" w:cs="Arial"/>
          <w:color w:val="auto"/>
          <w:szCs w:val="24"/>
        </w:rPr>
      </w:pPr>
      <w:r w:rsidRPr="001C7928">
        <w:rPr>
          <w:rFonts w:ascii="Arial" w:hAnsi="Arial" w:cs="Arial"/>
          <w:color w:val="auto"/>
          <w:szCs w:val="24"/>
        </w:rPr>
        <w:t>1992-1995</w:t>
      </w:r>
    </w:p>
    <w:p w14:paraId="4A432B6D" w14:textId="77777777" w:rsidR="00811DCE" w:rsidRPr="001C7928" w:rsidRDefault="00811DCE" w:rsidP="00811DCE">
      <w:pPr>
        <w:pStyle w:val="NoSpacing"/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Kings Manor School</w:t>
      </w:r>
    </w:p>
    <w:p w14:paraId="0DE5D52F" w14:textId="77777777" w:rsidR="00811DCE" w:rsidRPr="001C7928" w:rsidRDefault="00811DCE" w:rsidP="00811DCE">
      <w:pPr>
        <w:pStyle w:val="Heading2"/>
        <w:rPr>
          <w:rFonts w:ascii="Arial" w:hAnsi="Arial" w:cs="Arial"/>
          <w:color w:val="auto"/>
          <w:szCs w:val="24"/>
        </w:rPr>
      </w:pPr>
      <w:r w:rsidRPr="001C7928">
        <w:rPr>
          <w:rFonts w:ascii="Arial" w:hAnsi="Arial" w:cs="Arial"/>
          <w:color w:val="auto"/>
          <w:szCs w:val="24"/>
        </w:rPr>
        <w:t>1987-1992</w:t>
      </w:r>
    </w:p>
    <w:p w14:paraId="453024B8" w14:textId="77777777" w:rsidR="00811DCE" w:rsidRPr="001C7928" w:rsidRDefault="00811DCE" w:rsidP="00811DCE">
      <w:pPr>
        <w:rPr>
          <w:rFonts w:ascii="Arial" w:hAnsi="Arial" w:cs="Arial"/>
          <w:bCs/>
          <w:sz w:val="24"/>
          <w:szCs w:val="24"/>
        </w:rPr>
      </w:pPr>
      <w:r w:rsidRPr="001C7928">
        <w:rPr>
          <w:rFonts w:ascii="Arial" w:hAnsi="Arial" w:cs="Arial"/>
          <w:bCs/>
          <w:sz w:val="24"/>
          <w:szCs w:val="24"/>
        </w:rPr>
        <w:t>GCSE</w:t>
      </w:r>
    </w:p>
    <w:p w14:paraId="7B8A39DA" w14:textId="77777777" w:rsidR="00C316C6" w:rsidRPr="001C7928" w:rsidRDefault="00C316C6" w:rsidP="00C316C6">
      <w:pPr>
        <w:rPr>
          <w:rFonts w:ascii="Arial" w:hAnsi="Arial" w:cs="Arial"/>
          <w:bCs/>
          <w:sz w:val="24"/>
          <w:szCs w:val="24"/>
        </w:rPr>
      </w:pPr>
    </w:p>
    <w:sectPr w:rsidR="00C316C6" w:rsidRPr="001C79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7928" w14:textId="77777777" w:rsidR="00C36CE8" w:rsidRDefault="00C36CE8">
      <w:pPr>
        <w:spacing w:after="0" w:line="240" w:lineRule="auto"/>
      </w:pPr>
      <w:r>
        <w:separator/>
      </w:r>
    </w:p>
  </w:endnote>
  <w:endnote w:type="continuationSeparator" w:id="0">
    <w:p w14:paraId="44D6FC52" w14:textId="77777777" w:rsidR="00C36CE8" w:rsidRDefault="00C3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7EA2" w14:textId="77777777" w:rsidR="00A13326" w:rsidRDefault="00A13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F35D" w14:textId="77777777" w:rsidR="00A13326" w:rsidRDefault="00A13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9A7C" w14:textId="77777777" w:rsidR="00A13326" w:rsidRDefault="00A13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56D0" w14:textId="77777777" w:rsidR="00C36CE8" w:rsidRDefault="00C36CE8">
      <w:pPr>
        <w:spacing w:after="0" w:line="240" w:lineRule="auto"/>
      </w:pPr>
      <w:r>
        <w:separator/>
      </w:r>
    </w:p>
  </w:footnote>
  <w:footnote w:type="continuationSeparator" w:id="0">
    <w:p w14:paraId="015D78D5" w14:textId="77777777" w:rsidR="00C36CE8" w:rsidRDefault="00C3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C77C" w14:textId="77777777" w:rsidR="00A13326" w:rsidRDefault="00A13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CE2B" w14:textId="77777777" w:rsidR="00537190" w:rsidRDefault="0053719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0E09" w14:textId="77777777" w:rsidR="00A13326" w:rsidRDefault="00A1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F76"/>
    <w:multiLevelType w:val="hybridMultilevel"/>
    <w:tmpl w:val="BDFCE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60C9"/>
    <w:multiLevelType w:val="hybridMultilevel"/>
    <w:tmpl w:val="A84E5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03E9"/>
    <w:multiLevelType w:val="hybridMultilevel"/>
    <w:tmpl w:val="5A225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28AF"/>
    <w:multiLevelType w:val="hybridMultilevel"/>
    <w:tmpl w:val="D474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80134C"/>
    <w:multiLevelType w:val="hybridMultilevel"/>
    <w:tmpl w:val="E77A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5D4A1C"/>
    <w:multiLevelType w:val="hybridMultilevel"/>
    <w:tmpl w:val="D302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06405">
    <w:abstractNumId w:val="10"/>
  </w:num>
  <w:num w:numId="2" w16cid:durableId="1515267717">
    <w:abstractNumId w:val="3"/>
  </w:num>
  <w:num w:numId="3" w16cid:durableId="601571354">
    <w:abstractNumId w:val="6"/>
  </w:num>
  <w:num w:numId="4" w16cid:durableId="2130975250">
    <w:abstractNumId w:val="1"/>
  </w:num>
  <w:num w:numId="5" w16cid:durableId="1504784286">
    <w:abstractNumId w:val="8"/>
  </w:num>
  <w:num w:numId="6" w16cid:durableId="1539734960">
    <w:abstractNumId w:val="9"/>
  </w:num>
  <w:num w:numId="7" w16cid:durableId="726759208">
    <w:abstractNumId w:val="5"/>
  </w:num>
  <w:num w:numId="8" w16cid:durableId="1756629884">
    <w:abstractNumId w:val="2"/>
  </w:num>
  <w:num w:numId="9" w16cid:durableId="425469210">
    <w:abstractNumId w:val="4"/>
  </w:num>
  <w:num w:numId="10" w16cid:durableId="448596609">
    <w:abstractNumId w:val="0"/>
  </w:num>
  <w:num w:numId="11" w16cid:durableId="1600259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BE"/>
    <w:rsid w:val="000B3807"/>
    <w:rsid w:val="001915C2"/>
    <w:rsid w:val="001C7928"/>
    <w:rsid w:val="001F3D0B"/>
    <w:rsid w:val="00211851"/>
    <w:rsid w:val="002A5EF6"/>
    <w:rsid w:val="00351217"/>
    <w:rsid w:val="00431D98"/>
    <w:rsid w:val="00475E4F"/>
    <w:rsid w:val="00537190"/>
    <w:rsid w:val="005A12AE"/>
    <w:rsid w:val="00811DCE"/>
    <w:rsid w:val="00A13326"/>
    <w:rsid w:val="00B032BE"/>
    <w:rsid w:val="00C16B06"/>
    <w:rsid w:val="00C316C6"/>
    <w:rsid w:val="00C36CE8"/>
    <w:rsid w:val="00E42321"/>
    <w:rsid w:val="00E51EEC"/>
    <w:rsid w:val="00F03466"/>
    <w:rsid w:val="00F27269"/>
    <w:rsid w:val="00F757D7"/>
    <w:rsid w:val="00FB6AFA"/>
    <w:rsid w:val="00FC479A"/>
    <w:rsid w:val="00F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5B36B1"/>
  <w15:docId w15:val="{E23A42AF-B4B3-4D5B-9767-111A4DB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75C86ED52D43F7B9B011BB5A813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2A0F-7537-4F83-95E0-6A132C1EC52D}"/>
      </w:docPartPr>
      <w:docPartBody>
        <w:p w:rsidR="003960F1" w:rsidRDefault="00CD01CA">
          <w:pPr>
            <w:pStyle w:val="3A75C86ED52D43F7B9B011BB5A813A6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C832C8CF2454889BBE2B6F05549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7279-E0EC-4B32-9A81-736C1720F39F}"/>
      </w:docPartPr>
      <w:docPartBody>
        <w:p w:rsidR="003960F1" w:rsidRDefault="00CD01CA">
          <w:pPr>
            <w:pStyle w:val="DC832C8CF2454889BBE2B6F055496B51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2BA331BA20934D0D800252E1F1C6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F2A9-6252-4EED-880C-8857EF87BB4B}"/>
      </w:docPartPr>
      <w:docPartBody>
        <w:p w:rsidR="003960F1" w:rsidRDefault="00CD01CA">
          <w:pPr>
            <w:pStyle w:val="2BA331BA20934D0D800252E1F1C66EF4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7CD6613712384A2D99025AF9D3A0F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1BDA-F5AA-426E-94A6-92CD825F5D71}"/>
      </w:docPartPr>
      <w:docPartBody>
        <w:p w:rsidR="003960F1" w:rsidRDefault="00CD01CA">
          <w:pPr>
            <w:pStyle w:val="7CD6613712384A2D99025AF9D3A0FDFF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557467BD580E44E6A7AE346E103B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7804F-EF10-4176-BC87-D7BE9E4E9B21}"/>
      </w:docPartPr>
      <w:docPartBody>
        <w:p w:rsidR="003960F1" w:rsidRDefault="00CD01CA">
          <w:pPr>
            <w:pStyle w:val="557467BD580E44E6A7AE346E103B9CA0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1CA"/>
    <w:rsid w:val="003840FD"/>
    <w:rsid w:val="003960F1"/>
    <w:rsid w:val="00BF71BB"/>
    <w:rsid w:val="00C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3A75C86ED52D43F7B9B011BB5A813A6A">
    <w:name w:val="3A75C86ED52D43F7B9B011BB5A813A6A"/>
  </w:style>
  <w:style w:type="paragraph" w:customStyle="1" w:styleId="DC832C8CF2454889BBE2B6F055496B51">
    <w:name w:val="DC832C8CF2454889BBE2B6F055496B51"/>
  </w:style>
  <w:style w:type="paragraph" w:customStyle="1" w:styleId="2BA331BA20934D0D800252E1F1C66EF4">
    <w:name w:val="2BA331BA20934D0D800252E1F1C66EF4"/>
  </w:style>
  <w:style w:type="paragraph" w:customStyle="1" w:styleId="7CD6613712384A2D99025AF9D3A0FDFF">
    <w:name w:val="7CD6613712384A2D99025AF9D3A0FDFF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472C4" w:themeColor="accent1"/>
    </w:rPr>
  </w:style>
  <w:style w:type="paragraph" w:customStyle="1" w:styleId="557467BD580E44E6A7AE346E103B9CA0">
    <w:name w:val="557467BD580E44E6A7AE346E103B9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16 Oldford Crescent Middlesbrough TS5 7EH</CompanyAddress>
  <CompanyPhone>07803464504</CompanyPhone>
  <CompanyFax/>
  <CompanyEmail>h.aksan@yahoo.com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A8D297-5F04-4CC2-B00C-DAE303D59B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ikka</dc:creator>
  <cp:lastModifiedBy>Hussain, Neena</cp:lastModifiedBy>
  <cp:revision>2</cp:revision>
  <dcterms:created xsi:type="dcterms:W3CDTF">2023-06-26T00:12:00Z</dcterms:created>
  <dcterms:modified xsi:type="dcterms:W3CDTF">2023-06-26T00:12:00Z</dcterms:modified>
</cp:coreProperties>
</file>